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EF292" w14:textId="31B11A49" w:rsidR="00EA2760" w:rsidRPr="008D45F5" w:rsidRDefault="00EA2760" w:rsidP="00EA2760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US" w:eastAsia="x-none"/>
        </w:rPr>
      </w:pPr>
      <w:r w:rsidRPr="008D45F5">
        <w:rPr>
          <w:rFonts w:eastAsia="MS Mincho"/>
          <w:b/>
          <w:sz w:val="24"/>
          <w:szCs w:val="24"/>
          <w:lang w:val="en-US" w:eastAsia="x-none"/>
        </w:rPr>
        <w:t>3GPP TSG-RAN WG2 Meeting #126</w:t>
      </w:r>
      <w:r w:rsidRPr="008D45F5">
        <w:rPr>
          <w:rFonts w:eastAsia="MS Mincho"/>
          <w:b/>
          <w:sz w:val="24"/>
          <w:szCs w:val="24"/>
          <w:lang w:val="en-US" w:eastAsia="x-none"/>
        </w:rPr>
        <w:tab/>
      </w:r>
      <w:r w:rsidR="0022466C" w:rsidRPr="0022466C">
        <w:rPr>
          <w:rFonts w:eastAsia="MS Mincho"/>
          <w:b/>
          <w:sz w:val="24"/>
          <w:szCs w:val="24"/>
          <w:lang w:val="en-US" w:eastAsia="x-none"/>
        </w:rPr>
        <w:t>R2-2405035</w:t>
      </w:r>
    </w:p>
    <w:p w14:paraId="2B9C86C2" w14:textId="77777777" w:rsidR="00EA2760" w:rsidRPr="008D45F5" w:rsidRDefault="00EA2760" w:rsidP="00EA2760">
      <w:pPr>
        <w:widowControl w:val="0"/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sz w:val="24"/>
          <w:szCs w:val="24"/>
          <w:lang w:val="en-US" w:eastAsia="x-none"/>
        </w:rPr>
      </w:pPr>
      <w:r w:rsidRPr="008D45F5">
        <w:rPr>
          <w:rFonts w:eastAsia="MS Mincho"/>
          <w:b/>
          <w:sz w:val="24"/>
          <w:szCs w:val="24"/>
          <w:lang w:val="en-US" w:eastAsia="x-none"/>
        </w:rPr>
        <w:t>Fukuoka, Japan May 22nd – 26th, 2024</w:t>
      </w:r>
    </w:p>
    <w:p w14:paraId="1F58B2F0" w14:textId="421608FD" w:rsidR="003F754F" w:rsidRDefault="0040491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B76999">
        <w:rPr>
          <w:rFonts w:cs="Arial" w:hint="eastAsia"/>
          <w:b/>
          <w:bCs/>
          <w:sz w:val="24"/>
          <w:lang w:eastAsia="zh-CN"/>
        </w:rPr>
        <w:t>8.5.3</w:t>
      </w:r>
    </w:p>
    <w:p w14:paraId="28D56825" w14:textId="6C9E410E" w:rsidR="003F754F" w:rsidRDefault="0040491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0101DFDB" w:rsidR="003F754F" w:rsidRDefault="0040491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bookmarkStart w:id="2" w:name="_Hlk118276002"/>
      <w:r w:rsidR="00CC3705" w:rsidRPr="00CC3705">
        <w:rPr>
          <w:rFonts w:cs="Arial"/>
          <w:b/>
          <w:bCs/>
          <w:sz w:val="24"/>
          <w:lang w:eastAsia="zh-CN"/>
        </w:rPr>
        <w:t xml:space="preserve">Discussion on </w:t>
      </w:r>
      <w:r w:rsidR="00B54D02">
        <w:rPr>
          <w:rFonts w:cs="Arial" w:hint="eastAsia"/>
          <w:b/>
          <w:bCs/>
          <w:sz w:val="24"/>
          <w:lang w:eastAsia="zh-CN"/>
        </w:rPr>
        <w:t>on-demand SIB1</w:t>
      </w:r>
    </w:p>
    <w:bookmarkEnd w:id="0"/>
    <w:bookmarkEnd w:id="1"/>
    <w:bookmarkEnd w:id="2"/>
    <w:p w14:paraId="61298F6D" w14:textId="77777777" w:rsidR="003F754F" w:rsidRDefault="004049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404910">
      <w:pPr>
        <w:pStyle w:val="1"/>
      </w:pPr>
      <w:r>
        <w:t>Introduction</w:t>
      </w:r>
    </w:p>
    <w:p w14:paraId="1F48ED93" w14:textId="5F2F96E6" w:rsidR="00371297" w:rsidRPr="00371297" w:rsidRDefault="00F440E3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F440E3">
        <w:rPr>
          <w:rFonts w:ascii="Times New Roman" w:eastAsia="宋体" w:hAnsi="Times New Roman"/>
          <w:lang w:val="en-US" w:eastAsia="zh-CN"/>
        </w:rPr>
        <w:t>In RAN2#125bis meeting,</w:t>
      </w:r>
      <w:r>
        <w:rPr>
          <w:rFonts w:ascii="Times New Roman" w:eastAsia="宋体" w:hAnsi="Times New Roman" w:hint="eastAsia"/>
          <w:lang w:val="en-US" w:eastAsia="zh-CN"/>
        </w:rPr>
        <w:t xml:space="preserve"> the scenario of on-demand SIB1 and the procedure to request SIB1</w:t>
      </w:r>
      <w:r w:rsidRPr="00F440E3">
        <w:rPr>
          <w:rFonts w:ascii="Times New Roman" w:eastAsia="宋体" w:hAnsi="Times New Roman"/>
          <w:lang w:val="en-US" w:eastAsia="zh-CN"/>
        </w:rPr>
        <w:t xml:space="preserve"> were discussed, followings are the related agreements and FFS [1]:</w:t>
      </w:r>
    </w:p>
    <w:p w14:paraId="339E35B1" w14:textId="77777777" w:rsidR="00F440E3" w:rsidRPr="00F440E3" w:rsidRDefault="00F440E3" w:rsidP="00F44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jc w:val="left"/>
        <w:rPr>
          <w:rFonts w:eastAsia="MS Mincho"/>
          <w:b/>
          <w:bCs/>
          <w:szCs w:val="24"/>
          <w:lang w:val="en-US" w:eastAsia="en-GB"/>
        </w:rPr>
      </w:pPr>
      <w:r w:rsidRPr="00F440E3">
        <w:rPr>
          <w:rFonts w:eastAsia="MS Mincho"/>
          <w:b/>
          <w:bCs/>
          <w:szCs w:val="24"/>
          <w:lang w:val="en-US" w:eastAsia="en-GB"/>
        </w:rPr>
        <w:t>Agreements on on-demand SIB1:</w:t>
      </w:r>
    </w:p>
    <w:p w14:paraId="577E8BEF" w14:textId="6270003C" w:rsidR="00F440E3" w:rsidRPr="00F440E3" w:rsidRDefault="00F440E3" w:rsidP="00F440E3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jc w:val="left"/>
        <w:rPr>
          <w:rFonts w:eastAsia="MS Mincho"/>
          <w:szCs w:val="24"/>
          <w:lang w:val="en-US" w:eastAsia="en-GB"/>
        </w:rPr>
      </w:pPr>
      <w:r w:rsidRPr="00F440E3">
        <w:rPr>
          <w:rFonts w:eastAsia="MS Mincho"/>
          <w:szCs w:val="24"/>
          <w:lang w:eastAsia="en-GB"/>
        </w:rPr>
        <w:t>At least RAN2 starts scenario 1a (Cell A SIB assisted intra-cell WUS. And WUS and SIB1 is sent to/from NES cell). Other scenarios are not excluded.</w:t>
      </w:r>
      <w:r w:rsidRPr="00F440E3">
        <w:rPr>
          <w:rFonts w:eastAsia="MS Mincho"/>
          <w:szCs w:val="24"/>
          <w:lang w:val="en-US" w:eastAsia="en-GB"/>
        </w:rPr>
        <w:t xml:space="preserve"> </w:t>
      </w:r>
    </w:p>
    <w:p w14:paraId="2CCB43DA" w14:textId="77777777" w:rsidR="00F440E3" w:rsidRPr="00F440E3" w:rsidRDefault="00F440E3" w:rsidP="00F440E3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jc w:val="left"/>
        <w:rPr>
          <w:rFonts w:eastAsia="MS Mincho"/>
          <w:szCs w:val="24"/>
          <w:lang w:val="en-US" w:eastAsia="en-GB"/>
        </w:rPr>
      </w:pPr>
      <w:r w:rsidRPr="00F440E3">
        <w:rPr>
          <w:rFonts w:eastAsia="MS Mincho"/>
          <w:szCs w:val="24"/>
          <w:lang w:eastAsia="en-GB"/>
        </w:rPr>
        <w:t>RAN2 assume that RACH procedure is reused for UE to request on-demand SIB1.</w:t>
      </w:r>
    </w:p>
    <w:p w14:paraId="0CF6D345" w14:textId="2F383CFA" w:rsidR="00F440E3" w:rsidRPr="00F440E3" w:rsidRDefault="00F440E3" w:rsidP="00F440E3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jc w:val="left"/>
        <w:rPr>
          <w:rFonts w:eastAsia="MS Mincho"/>
          <w:szCs w:val="24"/>
          <w:lang w:val="en-US" w:eastAsia="en-GB"/>
        </w:rPr>
      </w:pPr>
      <w:r w:rsidRPr="00F440E3">
        <w:rPr>
          <w:rFonts w:eastAsia="MS Mincho"/>
          <w:szCs w:val="24"/>
          <w:lang w:eastAsia="en-GB"/>
        </w:rPr>
        <w:t>UL WUS configuration includes at least RACH configuration.</w:t>
      </w:r>
      <w:r w:rsidRPr="00F440E3">
        <w:rPr>
          <w:rFonts w:eastAsia="MS Mincho"/>
          <w:szCs w:val="24"/>
          <w:lang w:val="en-US" w:eastAsia="en-GB"/>
        </w:rPr>
        <w:t xml:space="preserve"> </w:t>
      </w:r>
    </w:p>
    <w:p w14:paraId="7413C612" w14:textId="4C453928" w:rsidR="00F440E3" w:rsidRPr="00F440E3" w:rsidRDefault="00F440E3" w:rsidP="00F440E3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jc w:val="left"/>
        <w:rPr>
          <w:rFonts w:eastAsia="MS Mincho"/>
          <w:szCs w:val="24"/>
          <w:lang w:val="en-US" w:eastAsia="en-GB"/>
        </w:rPr>
      </w:pPr>
      <w:r w:rsidRPr="00F440E3">
        <w:rPr>
          <w:rFonts w:eastAsia="MS Mincho"/>
          <w:szCs w:val="24"/>
          <w:lang w:eastAsia="en-GB"/>
        </w:rPr>
        <w:t>A UE needs to know a UL WUS configuration to request SIB1 of which cell.</w:t>
      </w:r>
      <w:r w:rsidRPr="00F440E3">
        <w:rPr>
          <w:rFonts w:eastAsia="MS Mincho"/>
          <w:szCs w:val="24"/>
          <w:lang w:val="en-US" w:eastAsia="en-GB"/>
        </w:rPr>
        <w:t xml:space="preserve"> </w:t>
      </w:r>
    </w:p>
    <w:p w14:paraId="35A28FBC" w14:textId="77777777" w:rsidR="00F440E3" w:rsidRPr="00F440E3" w:rsidRDefault="00F440E3" w:rsidP="00F440E3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jc w:val="left"/>
        <w:rPr>
          <w:rFonts w:eastAsia="MS Mincho"/>
          <w:szCs w:val="24"/>
          <w:lang w:val="en-US" w:eastAsia="en-GB"/>
        </w:rPr>
      </w:pPr>
      <w:r w:rsidRPr="00F440E3">
        <w:rPr>
          <w:rFonts w:eastAsia="MS Mincho"/>
          <w:szCs w:val="24"/>
          <w:lang w:eastAsia="en-GB"/>
        </w:rPr>
        <w:t>Existing Msg 1 based on-demand procedure is reused for on-demand SIB1 acquisition procedure. FFS on Msg 3. FFS if / when the UE monitors the OD-SIB1 upon reception of RAR. FFS: whether introduce specified UE behavior if RACH failure of OD-SIB1 request.</w:t>
      </w:r>
    </w:p>
    <w:p w14:paraId="0A84DF65" w14:textId="77777777" w:rsidR="00F440E3" w:rsidRPr="001B5695" w:rsidRDefault="00F440E3" w:rsidP="00F440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on-demand SIB1:</w:t>
      </w:r>
    </w:p>
    <w:p w14:paraId="3870E80E" w14:textId="5F8618CA" w:rsidR="00F440E3" w:rsidRPr="00F440E3" w:rsidRDefault="00F440E3" w:rsidP="00F440E3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rPr>
          <w:lang w:val="en-US"/>
        </w:rPr>
      </w:pPr>
      <w:r>
        <w:t>The UE first should acquire valid SIB1 (e.g. via SIB1 request) for camping to NES cell (if the UE knows the cell doesn’t broadcast SIB1 and supports on-demand SIB1).</w:t>
      </w:r>
    </w:p>
    <w:p w14:paraId="277372CF" w14:textId="77777777" w:rsidR="00371297" w:rsidRPr="00F440E3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</w:p>
    <w:p w14:paraId="13083389" w14:textId="01DEA9FD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 xml:space="preserve">In this contribution, we provide our views on </w:t>
      </w:r>
      <w:r w:rsidR="00F440E3">
        <w:rPr>
          <w:rFonts w:ascii="Times New Roman" w:eastAsia="宋体" w:hAnsi="Times New Roman" w:hint="eastAsia"/>
          <w:lang w:val="en-US" w:eastAsia="zh-CN"/>
        </w:rPr>
        <w:t>the scenario of on-demand SIB1 and related procedures.</w:t>
      </w:r>
    </w:p>
    <w:p w14:paraId="10BA2E3A" w14:textId="67B882B2" w:rsidR="000F776D" w:rsidRDefault="0040491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3" w:name="_Hlk110416859"/>
    </w:p>
    <w:p w14:paraId="7292340F" w14:textId="574F285E" w:rsidR="00F440E3" w:rsidRPr="004F30E4" w:rsidRDefault="00F440E3" w:rsidP="006415D5">
      <w:pPr>
        <w:rPr>
          <w:rFonts w:ascii="Times New Roman" w:eastAsiaTheme="minorEastAsia" w:hAnsi="Times New Roman"/>
          <w:b/>
          <w:bCs/>
          <w:u w:val="single"/>
          <w:lang w:eastAsia="zh-CN"/>
        </w:rPr>
      </w:pPr>
      <w:r w:rsidRPr="004F30E4">
        <w:rPr>
          <w:rFonts w:ascii="Times New Roman" w:eastAsiaTheme="minorEastAsia" w:hAnsi="Times New Roman" w:hint="eastAsia"/>
          <w:b/>
          <w:bCs/>
          <w:u w:val="single"/>
          <w:lang w:eastAsia="zh-CN"/>
        </w:rPr>
        <w:t>Scena</w:t>
      </w:r>
      <w:r w:rsidR="004F30E4" w:rsidRPr="004F30E4">
        <w:rPr>
          <w:rFonts w:ascii="Times New Roman" w:eastAsiaTheme="minorEastAsia" w:hAnsi="Times New Roman" w:hint="eastAsia"/>
          <w:b/>
          <w:bCs/>
          <w:u w:val="single"/>
          <w:lang w:eastAsia="zh-CN"/>
        </w:rPr>
        <w:t>ri</w:t>
      </w:r>
      <w:r w:rsidRPr="004F30E4">
        <w:rPr>
          <w:rFonts w:ascii="Times New Roman" w:eastAsiaTheme="minorEastAsia" w:hAnsi="Times New Roman" w:hint="eastAsia"/>
          <w:b/>
          <w:bCs/>
          <w:u w:val="single"/>
          <w:lang w:eastAsia="zh-CN"/>
        </w:rPr>
        <w:t>o</w:t>
      </w:r>
    </w:p>
    <w:p w14:paraId="54EF0D07" w14:textId="26699897" w:rsidR="00F440E3" w:rsidRDefault="00F440E3" w:rsidP="006415D5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In last meeting, RAN2 discussed the potential scenario to use on-demand SIB1, and agreed to start with scenario 1a (Cell A SIB assisted intra-cell WUS, and </w:t>
      </w:r>
      <w:r w:rsidRPr="00F440E3">
        <w:rPr>
          <w:rFonts w:ascii="Times New Roman" w:eastAsiaTheme="minorEastAsia" w:hAnsi="Times New Roman"/>
          <w:lang w:eastAsia="zh-CN"/>
        </w:rPr>
        <w:t>WUS and SIB1 is sent to/from NES cell</w:t>
      </w:r>
      <w:r>
        <w:rPr>
          <w:rFonts w:ascii="Times New Roman" w:eastAsiaTheme="minorEastAsia" w:hAnsi="Times New Roman" w:hint="eastAsia"/>
          <w:lang w:eastAsia="zh-CN"/>
        </w:rPr>
        <w:t>), while other scenarios are not excluded.</w:t>
      </w:r>
    </w:p>
    <w:p w14:paraId="16E944E6" w14:textId="4067DD23" w:rsidR="00F440E3" w:rsidRDefault="00F440E3" w:rsidP="006415D5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O</w:t>
      </w:r>
      <w:r>
        <w:rPr>
          <w:rFonts w:ascii="Times New Roman" w:eastAsiaTheme="minorEastAsia" w:hAnsi="Times New Roman" w:hint="eastAsia"/>
          <w:lang w:eastAsia="zh-CN"/>
        </w:rPr>
        <w:t>n-demand SIB1 scenario is also discussed in RAN1#116bis meeting, and following are RAN1 agreements</w:t>
      </w:r>
      <w:r w:rsidR="001E0650">
        <w:rPr>
          <w:rFonts w:ascii="Times New Roman" w:eastAsiaTheme="minorEastAsia" w:hAnsi="Times New Roman" w:hint="eastAsia"/>
          <w:lang w:eastAsia="zh-CN"/>
        </w:rPr>
        <w:t xml:space="preserve"> [2]</w:t>
      </w:r>
      <w:r>
        <w:rPr>
          <w:rFonts w:ascii="Times New Roman" w:eastAsiaTheme="minorEastAsia" w:hAnsi="Times New Roman" w:hint="eastAsia"/>
          <w:lang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40E3" w14:paraId="05B2F1C7" w14:textId="77777777" w:rsidTr="00FD37FA">
        <w:tc>
          <w:tcPr>
            <w:tcW w:w="9855" w:type="dxa"/>
          </w:tcPr>
          <w:p w14:paraId="6CE511F2" w14:textId="77777777" w:rsidR="00F440E3" w:rsidRPr="00C056C3" w:rsidRDefault="00F440E3" w:rsidP="00FD37FA">
            <w:pPr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C056C3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AEE5CF6" w14:textId="77777777" w:rsidR="00F440E3" w:rsidRPr="00C056C3" w:rsidRDefault="00F440E3" w:rsidP="00FD37FA">
            <w:pPr>
              <w:jc w:val="left"/>
              <w:rPr>
                <w:rFonts w:ascii="Times" w:eastAsia="PMingLiU" w:hAnsi="Times"/>
                <w:bCs/>
                <w:iCs/>
                <w:szCs w:val="24"/>
                <w:lang w:eastAsia="zh-TW"/>
              </w:rPr>
            </w:pPr>
            <w:r w:rsidRPr="00C056C3">
              <w:rPr>
                <w:rFonts w:ascii="Times" w:eastAsia="PMingLiU" w:hAnsi="Times"/>
                <w:bCs/>
                <w:iCs/>
                <w:szCs w:val="24"/>
                <w:lang w:eastAsia="zh-TW"/>
              </w:rPr>
              <w:t>For the further study of on-demand SIB1 for idle/inactive mode UE, RAN1 focuses its studies on the following cases:</w:t>
            </w:r>
          </w:p>
          <w:p w14:paraId="15712083" w14:textId="77777777" w:rsidR="00F440E3" w:rsidRPr="00C056C3" w:rsidRDefault="00F440E3" w:rsidP="00F440E3">
            <w:pPr>
              <w:numPr>
                <w:ilvl w:val="0"/>
                <w:numId w:val="28"/>
              </w:numPr>
              <w:spacing w:after="0"/>
              <w:jc w:val="left"/>
              <w:rPr>
                <w:rFonts w:ascii="Times" w:eastAsia="PMingLiU" w:hAnsi="Times"/>
                <w:bCs/>
                <w:iCs/>
                <w:szCs w:val="24"/>
                <w:lang w:eastAsia="zh-TW"/>
              </w:rPr>
            </w:pPr>
            <w:bookmarkStart w:id="4" w:name="_Hlk166080956"/>
            <w:r w:rsidRPr="00C056C3">
              <w:rPr>
                <w:rFonts w:ascii="Times" w:eastAsia="PMingLiU" w:hAnsi="Times"/>
                <w:bCs/>
                <w:iCs/>
                <w:szCs w:val="24"/>
                <w:lang w:eastAsia="zh-TW"/>
              </w:rPr>
              <w:t xml:space="preserve">Case 1: </w:t>
            </w:r>
            <w:r w:rsidRPr="00C056C3">
              <w:rPr>
                <w:rFonts w:ascii="Times" w:eastAsia="PMingLiU" w:hAnsi="Times"/>
                <w:bCs/>
                <w:lang w:eastAsia="zh-TW"/>
              </w:rPr>
              <w:t xml:space="preserve">Option 1+A+X </w:t>
            </w:r>
          </w:p>
          <w:p w14:paraId="2FF8FE95" w14:textId="77777777" w:rsidR="00F440E3" w:rsidRPr="00C056C3" w:rsidRDefault="00F440E3" w:rsidP="00F440E3">
            <w:pPr>
              <w:numPr>
                <w:ilvl w:val="0"/>
                <w:numId w:val="28"/>
              </w:numPr>
              <w:spacing w:after="0"/>
              <w:jc w:val="left"/>
              <w:rPr>
                <w:rFonts w:ascii="Times" w:eastAsia="PMingLiU" w:hAnsi="Times"/>
                <w:bCs/>
                <w:iCs/>
                <w:szCs w:val="24"/>
                <w:lang w:eastAsia="zh-TW"/>
              </w:rPr>
            </w:pPr>
            <w:r w:rsidRPr="00C056C3">
              <w:rPr>
                <w:rFonts w:ascii="Times" w:eastAsia="PMingLiU" w:hAnsi="Times"/>
                <w:bCs/>
                <w:iCs/>
                <w:szCs w:val="24"/>
                <w:lang w:eastAsia="zh-TW"/>
              </w:rPr>
              <w:t xml:space="preserve">Case 2: </w:t>
            </w:r>
            <w:r w:rsidRPr="00C056C3">
              <w:rPr>
                <w:rFonts w:ascii="Times" w:eastAsia="PMingLiU" w:hAnsi="Times"/>
                <w:bCs/>
                <w:lang w:eastAsia="zh-TW"/>
              </w:rPr>
              <w:t>Option 1+B+X</w:t>
            </w:r>
          </w:p>
          <w:p w14:paraId="7E4B6E6B" w14:textId="77777777" w:rsidR="00F440E3" w:rsidRPr="00C056C3" w:rsidRDefault="00F440E3" w:rsidP="00F440E3">
            <w:pPr>
              <w:numPr>
                <w:ilvl w:val="0"/>
                <w:numId w:val="28"/>
              </w:numPr>
              <w:spacing w:after="0"/>
              <w:jc w:val="left"/>
              <w:rPr>
                <w:rFonts w:ascii="Times" w:eastAsia="PMingLiU" w:hAnsi="Times"/>
                <w:bCs/>
                <w:iCs/>
                <w:szCs w:val="24"/>
                <w:lang w:eastAsia="zh-TW"/>
              </w:rPr>
            </w:pPr>
            <w:r w:rsidRPr="00C056C3">
              <w:rPr>
                <w:rFonts w:ascii="Times" w:eastAsia="PMingLiU" w:hAnsi="Times"/>
                <w:bCs/>
                <w:iCs/>
                <w:szCs w:val="24"/>
                <w:lang w:eastAsia="zh-TW"/>
              </w:rPr>
              <w:t xml:space="preserve">Case 3: </w:t>
            </w:r>
            <w:r w:rsidRPr="00C056C3">
              <w:rPr>
                <w:rFonts w:ascii="Times" w:eastAsia="PMingLiU" w:hAnsi="Times"/>
                <w:bCs/>
                <w:lang w:eastAsia="zh-TW"/>
              </w:rPr>
              <w:t>Option 2+B+Y</w:t>
            </w:r>
          </w:p>
          <w:p w14:paraId="2ED80C56" w14:textId="77777777" w:rsidR="00F440E3" w:rsidRPr="00C056C3" w:rsidRDefault="00F440E3" w:rsidP="00FD37FA">
            <w:pPr>
              <w:jc w:val="left"/>
              <w:rPr>
                <w:rFonts w:ascii="Times" w:eastAsia="PMingLiU" w:hAnsi="Times"/>
                <w:bCs/>
                <w:iCs/>
                <w:szCs w:val="24"/>
                <w:lang w:eastAsia="zh-TW"/>
              </w:rPr>
            </w:pPr>
            <w:r w:rsidRPr="00C056C3">
              <w:rPr>
                <w:rFonts w:ascii="Times" w:eastAsia="PMingLiU" w:hAnsi="Times"/>
                <w:bCs/>
                <w:iCs/>
                <w:szCs w:val="24"/>
                <w:lang w:eastAsia="zh-TW"/>
              </w:rPr>
              <w:t>Where the options 1/2/A/B/X/Y are defined below:</w:t>
            </w:r>
          </w:p>
          <w:p w14:paraId="315E16AF" w14:textId="77777777" w:rsidR="00F440E3" w:rsidRPr="00C056C3" w:rsidRDefault="00F440E3" w:rsidP="00F440E3">
            <w:pPr>
              <w:numPr>
                <w:ilvl w:val="0"/>
                <w:numId w:val="29"/>
              </w:numPr>
              <w:spacing w:after="0"/>
              <w:jc w:val="left"/>
              <w:rPr>
                <w:rFonts w:ascii="Times" w:eastAsia="PMingLiU" w:hAnsi="Times"/>
                <w:bCs/>
                <w:iCs/>
                <w:szCs w:val="24"/>
                <w:lang w:eastAsia="zh-TW"/>
              </w:rPr>
            </w:pPr>
            <w:r w:rsidRPr="00C056C3">
              <w:rPr>
                <w:rFonts w:ascii="Times" w:eastAsia="PMingLiU" w:hAnsi="Times"/>
                <w:bCs/>
                <w:iCs/>
                <w:szCs w:val="24"/>
                <w:lang w:eastAsia="zh-TW"/>
              </w:rPr>
              <w:lastRenderedPageBreak/>
              <w:t>On target cell of UL WUS transmission:</w:t>
            </w:r>
          </w:p>
          <w:p w14:paraId="01991071" w14:textId="77777777" w:rsidR="00F440E3" w:rsidRPr="00C056C3" w:rsidRDefault="00F440E3" w:rsidP="00F440E3">
            <w:pPr>
              <w:numPr>
                <w:ilvl w:val="1"/>
                <w:numId w:val="24"/>
              </w:numPr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C056C3">
              <w:rPr>
                <w:rFonts w:ascii="Times" w:eastAsia="Batang" w:hAnsi="Times"/>
                <w:szCs w:val="24"/>
                <w:lang w:eastAsia="x-none"/>
              </w:rPr>
              <w:t>Option 1: UE transmits UL WUS to NES Cell</w:t>
            </w:r>
          </w:p>
          <w:p w14:paraId="681882DC" w14:textId="77777777" w:rsidR="00F440E3" w:rsidRPr="00C056C3" w:rsidRDefault="00F440E3" w:rsidP="00F440E3">
            <w:pPr>
              <w:numPr>
                <w:ilvl w:val="1"/>
                <w:numId w:val="24"/>
              </w:numPr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C056C3">
              <w:rPr>
                <w:rFonts w:ascii="Times" w:eastAsia="Batang" w:hAnsi="Times"/>
                <w:szCs w:val="24"/>
                <w:lang w:eastAsia="x-none"/>
              </w:rPr>
              <w:t>Option 2: UE transmits UL WUS to Cell A</w:t>
            </w:r>
          </w:p>
          <w:p w14:paraId="0F611A87" w14:textId="77777777" w:rsidR="00F440E3" w:rsidRPr="00C056C3" w:rsidRDefault="00F440E3" w:rsidP="00F440E3">
            <w:pPr>
              <w:numPr>
                <w:ilvl w:val="0"/>
                <w:numId w:val="29"/>
              </w:numPr>
              <w:spacing w:after="0"/>
              <w:jc w:val="left"/>
              <w:rPr>
                <w:rFonts w:ascii="Times" w:eastAsia="PMingLiU" w:hAnsi="Times"/>
                <w:bCs/>
                <w:iCs/>
                <w:szCs w:val="24"/>
                <w:lang w:eastAsia="zh-TW"/>
              </w:rPr>
            </w:pPr>
            <w:r w:rsidRPr="00C056C3">
              <w:rPr>
                <w:rFonts w:ascii="Times" w:eastAsia="PMingLiU" w:hAnsi="Times"/>
                <w:bCs/>
                <w:iCs/>
                <w:szCs w:val="24"/>
                <w:lang w:eastAsia="zh-TW"/>
              </w:rPr>
              <w:t>On configuration provision for UL WUS transmission</w:t>
            </w:r>
          </w:p>
          <w:p w14:paraId="1B435B80" w14:textId="77777777" w:rsidR="00F440E3" w:rsidRPr="00C056C3" w:rsidRDefault="00F440E3" w:rsidP="00F440E3">
            <w:pPr>
              <w:numPr>
                <w:ilvl w:val="1"/>
                <w:numId w:val="24"/>
              </w:numPr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C056C3">
              <w:rPr>
                <w:rFonts w:ascii="Times" w:eastAsia="Batang" w:hAnsi="Times"/>
                <w:szCs w:val="24"/>
                <w:lang w:eastAsia="x-none"/>
              </w:rPr>
              <w:t>Option A: UE obtains the UL WUS configuration from NES Cell</w:t>
            </w:r>
          </w:p>
          <w:p w14:paraId="021A08A8" w14:textId="77777777" w:rsidR="00F440E3" w:rsidRPr="00C056C3" w:rsidRDefault="00F440E3" w:rsidP="00F440E3">
            <w:pPr>
              <w:numPr>
                <w:ilvl w:val="1"/>
                <w:numId w:val="24"/>
              </w:numPr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C056C3">
              <w:rPr>
                <w:rFonts w:ascii="Times" w:eastAsia="Batang" w:hAnsi="Times"/>
                <w:szCs w:val="24"/>
                <w:lang w:eastAsia="x-none"/>
              </w:rPr>
              <w:t xml:space="preserve">Option B: UE obtains the UL WUS configuration from Cell A </w:t>
            </w:r>
          </w:p>
          <w:p w14:paraId="3BCACFA0" w14:textId="77777777" w:rsidR="00F440E3" w:rsidRPr="00C056C3" w:rsidRDefault="00F440E3" w:rsidP="00F440E3">
            <w:pPr>
              <w:numPr>
                <w:ilvl w:val="0"/>
                <w:numId w:val="29"/>
              </w:numPr>
              <w:spacing w:after="0"/>
              <w:jc w:val="left"/>
              <w:rPr>
                <w:rFonts w:ascii="Times" w:eastAsia="PMingLiU" w:hAnsi="Times"/>
                <w:bCs/>
                <w:iCs/>
                <w:szCs w:val="24"/>
                <w:lang w:eastAsia="zh-TW"/>
              </w:rPr>
            </w:pPr>
            <w:r w:rsidRPr="00C056C3">
              <w:rPr>
                <w:rFonts w:ascii="Times" w:eastAsia="PMingLiU" w:hAnsi="Times"/>
                <w:bCs/>
                <w:iCs/>
                <w:szCs w:val="24"/>
                <w:lang w:eastAsia="zh-TW"/>
              </w:rPr>
              <w:t xml:space="preserve">On receiving of SIB1 </w:t>
            </w:r>
          </w:p>
          <w:p w14:paraId="6E8C089D" w14:textId="77777777" w:rsidR="00F440E3" w:rsidRPr="00C056C3" w:rsidRDefault="00F440E3" w:rsidP="00F440E3">
            <w:pPr>
              <w:numPr>
                <w:ilvl w:val="1"/>
                <w:numId w:val="24"/>
              </w:numPr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C056C3">
              <w:rPr>
                <w:rFonts w:ascii="Times" w:eastAsia="Batang" w:hAnsi="Times"/>
                <w:szCs w:val="24"/>
                <w:lang w:eastAsia="x-none"/>
              </w:rPr>
              <w:t xml:space="preserve">Option X: UE receives on-demand SIB1 from NES Cell </w:t>
            </w:r>
          </w:p>
          <w:p w14:paraId="0D335790" w14:textId="77777777" w:rsidR="00F440E3" w:rsidRPr="005819E5" w:rsidRDefault="00F440E3" w:rsidP="00F440E3">
            <w:pPr>
              <w:numPr>
                <w:ilvl w:val="1"/>
                <w:numId w:val="24"/>
              </w:numPr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C056C3">
              <w:rPr>
                <w:rFonts w:ascii="Times" w:eastAsia="Batang" w:hAnsi="Times"/>
                <w:szCs w:val="24"/>
                <w:lang w:eastAsia="x-none"/>
              </w:rPr>
              <w:t>Option Y: UE receives on-demand SIB1 from Cell A</w:t>
            </w:r>
            <w:bookmarkEnd w:id="4"/>
          </w:p>
        </w:tc>
      </w:tr>
    </w:tbl>
    <w:p w14:paraId="58396761" w14:textId="77777777" w:rsidR="00F440E3" w:rsidRPr="00F440E3" w:rsidRDefault="00F440E3" w:rsidP="006415D5">
      <w:pPr>
        <w:rPr>
          <w:rFonts w:ascii="Times New Roman" w:eastAsiaTheme="minorEastAsia" w:hAnsi="Times New Roman"/>
          <w:lang w:eastAsia="zh-CN"/>
        </w:rPr>
      </w:pPr>
    </w:p>
    <w:p w14:paraId="6A2F687F" w14:textId="16037B18" w:rsidR="00572CF0" w:rsidRDefault="00572CF0" w:rsidP="006415D5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It can be seen </w:t>
      </w:r>
      <w:r>
        <w:rPr>
          <w:rFonts w:ascii="Times New Roman" w:eastAsiaTheme="minorEastAsia" w:hAnsi="Times New Roman"/>
          <w:lang w:eastAsia="zh-CN"/>
        </w:rPr>
        <w:t>that</w:t>
      </w:r>
      <w:r>
        <w:rPr>
          <w:rFonts w:ascii="Times New Roman" w:eastAsiaTheme="minorEastAsia" w:hAnsi="Times New Roman" w:hint="eastAsia"/>
          <w:lang w:eastAsia="zh-CN"/>
        </w:rPr>
        <w:t xml:space="preserve"> Scenario 1a in RAN2</w:t>
      </w:r>
      <w:r w:rsidR="006007C6">
        <w:rPr>
          <w:rFonts w:ascii="Times New Roman" w:eastAsiaTheme="minorEastAsia" w:hAnsi="Times New Roman" w:hint="eastAsia"/>
          <w:lang w:eastAsia="zh-CN"/>
        </w:rPr>
        <w:t xml:space="preserve"> is a sub-case of</w:t>
      </w:r>
      <w:r>
        <w:rPr>
          <w:rFonts w:ascii="Times New Roman" w:eastAsiaTheme="minorEastAsia" w:hAnsi="Times New Roman" w:hint="eastAsia"/>
          <w:lang w:eastAsia="zh-CN"/>
        </w:rPr>
        <w:t xml:space="preserve"> Case 2 in RAN1</w:t>
      </w:r>
      <w:r w:rsidR="006007C6">
        <w:rPr>
          <w:rFonts w:ascii="Times New Roman" w:eastAsiaTheme="minorEastAsia" w:hAnsi="Times New Roman" w:hint="eastAsia"/>
          <w:lang w:eastAsia="zh-CN"/>
        </w:rPr>
        <w:t xml:space="preserve">, with Cell A SIB assisted. </w:t>
      </w:r>
      <w:r>
        <w:rPr>
          <w:rFonts w:ascii="Times New Roman" w:eastAsiaTheme="minorEastAsia" w:hAnsi="Times New Roman" w:hint="eastAsia"/>
          <w:lang w:eastAsia="zh-CN"/>
        </w:rPr>
        <w:t xml:space="preserve">Besides, RAN1 has agreed </w:t>
      </w:r>
      <w:r w:rsidR="00395D91">
        <w:rPr>
          <w:rFonts w:ascii="Times New Roman" w:eastAsiaTheme="minorEastAsia" w:hAnsi="Times New Roman" w:hint="eastAsia"/>
          <w:lang w:eastAsia="zh-CN"/>
        </w:rPr>
        <w:t>to support the other two</w:t>
      </w:r>
      <w:r>
        <w:rPr>
          <w:rFonts w:ascii="Times New Roman" w:eastAsiaTheme="minorEastAsia" w:hAnsi="Times New Roman" w:hint="eastAsia"/>
          <w:lang w:eastAsia="zh-CN"/>
        </w:rPr>
        <w:t xml:space="preserve"> scenarios, it</w:t>
      </w:r>
      <w:r>
        <w:rPr>
          <w:rFonts w:ascii="Times New Roman" w:eastAsiaTheme="minorEastAsia" w:hAnsi="Times New Roman"/>
          <w:lang w:eastAsia="zh-CN"/>
        </w:rPr>
        <w:t>’</w:t>
      </w:r>
      <w:r>
        <w:rPr>
          <w:rFonts w:ascii="Times New Roman" w:eastAsiaTheme="minorEastAsia" w:hAnsi="Times New Roman" w:hint="eastAsia"/>
          <w:lang w:eastAsia="zh-CN"/>
        </w:rPr>
        <w:t xml:space="preserve">s better to use common description in RAN1 and RAN2, to avoid misunderstanding. </w:t>
      </w:r>
      <w:r>
        <w:rPr>
          <w:rFonts w:ascii="Times New Roman" w:eastAsiaTheme="minorEastAsia" w:hAnsi="Times New Roman"/>
          <w:lang w:eastAsia="zh-CN"/>
        </w:rPr>
        <w:t>A</w:t>
      </w:r>
      <w:r>
        <w:rPr>
          <w:rFonts w:ascii="Times New Roman" w:eastAsiaTheme="minorEastAsia" w:hAnsi="Times New Roman" w:hint="eastAsia"/>
          <w:lang w:eastAsia="zh-CN"/>
        </w:rPr>
        <w:t>nd RAN2 should also discuss the other two cases agreed in RAN1.</w:t>
      </w:r>
    </w:p>
    <w:p w14:paraId="55ED2E4C" w14:textId="1D717F8E" w:rsidR="00572CF0" w:rsidRPr="00572CF0" w:rsidRDefault="00572CF0" w:rsidP="006415D5">
      <w:pPr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 xml:space="preserve">Observation 1: Scenario 1a identified by RAN2 is </w:t>
      </w:r>
      <w:r w:rsidR="00395D91">
        <w:rPr>
          <w:rFonts w:ascii="Times New Roman" w:eastAsiaTheme="minorEastAsia" w:hAnsi="Times New Roman" w:hint="eastAsia"/>
          <w:b/>
          <w:bCs/>
          <w:lang w:eastAsia="zh-CN"/>
        </w:rPr>
        <w:t xml:space="preserve">a sub-case of </w:t>
      </w: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>Case 2 identified in RAN1.</w:t>
      </w:r>
    </w:p>
    <w:p w14:paraId="4123A5E7" w14:textId="26371A3E" w:rsidR="00572CF0" w:rsidRPr="00572CF0" w:rsidRDefault="00572CF0" w:rsidP="00572CF0">
      <w:pPr>
        <w:ind w:left="1134" w:hangingChars="567" w:hanging="1134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>Proposal 1: It</w:t>
      </w:r>
      <w:r w:rsidRPr="00572CF0">
        <w:rPr>
          <w:rFonts w:ascii="Times New Roman" w:eastAsiaTheme="minorEastAsia" w:hAnsi="Times New Roman"/>
          <w:b/>
          <w:bCs/>
          <w:lang w:eastAsia="zh-CN"/>
        </w:rPr>
        <w:t>’</w:t>
      </w: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>s propose</w:t>
      </w:r>
      <w:r w:rsidR="00395D91">
        <w:rPr>
          <w:rFonts w:ascii="Times New Roman" w:eastAsiaTheme="minorEastAsia" w:hAnsi="Times New Roman" w:hint="eastAsia"/>
          <w:b/>
          <w:bCs/>
          <w:lang w:eastAsia="zh-CN"/>
        </w:rPr>
        <w:t>d</w:t>
      </w: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 xml:space="preserve"> to use common description for the scenarios in RAN1 and RAN2 to avoid </w:t>
      </w:r>
      <w:r w:rsidRPr="00572CF0">
        <w:rPr>
          <w:rFonts w:ascii="Times New Roman" w:eastAsiaTheme="minorEastAsia" w:hAnsi="Times New Roman"/>
          <w:b/>
          <w:bCs/>
          <w:lang w:eastAsia="zh-CN"/>
        </w:rPr>
        <w:t>misunderstanding</w:t>
      </w: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>.</w:t>
      </w:r>
    </w:p>
    <w:p w14:paraId="30E04D62" w14:textId="33617FC4" w:rsidR="00572CF0" w:rsidRPr="00572CF0" w:rsidRDefault="00572CF0" w:rsidP="006415D5">
      <w:pPr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>Proposal 2: RAN2 focus on the following scenarios identified :</w:t>
      </w:r>
    </w:p>
    <w:p w14:paraId="3EECE399" w14:textId="77777777" w:rsidR="00572CF0" w:rsidRPr="00572CF0" w:rsidRDefault="00572CF0" w:rsidP="00572CF0">
      <w:pPr>
        <w:numPr>
          <w:ilvl w:val="0"/>
          <w:numId w:val="28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 xml:space="preserve">Case 1: </w:t>
      </w:r>
      <w:r w:rsidRPr="00572CF0">
        <w:rPr>
          <w:rFonts w:ascii="Times New Roman" w:eastAsiaTheme="minorEastAsia" w:hAnsi="Times New Roman"/>
          <w:b/>
          <w:bCs/>
          <w:lang w:eastAsia="zh-CN"/>
        </w:rPr>
        <w:t xml:space="preserve">Option 1+A+X </w:t>
      </w:r>
    </w:p>
    <w:p w14:paraId="20E445EB" w14:textId="77777777" w:rsidR="00572CF0" w:rsidRPr="00572CF0" w:rsidRDefault="00572CF0" w:rsidP="00572CF0">
      <w:pPr>
        <w:numPr>
          <w:ilvl w:val="0"/>
          <w:numId w:val="28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 xml:space="preserve">Case 2: </w:t>
      </w:r>
      <w:r w:rsidRPr="00572CF0">
        <w:rPr>
          <w:rFonts w:ascii="Times New Roman" w:eastAsiaTheme="minorEastAsia" w:hAnsi="Times New Roman"/>
          <w:b/>
          <w:bCs/>
          <w:lang w:eastAsia="zh-CN"/>
        </w:rPr>
        <w:t>Option 1+B+X</w:t>
      </w:r>
    </w:p>
    <w:p w14:paraId="705AF9F9" w14:textId="77777777" w:rsidR="00572CF0" w:rsidRPr="00572CF0" w:rsidRDefault="00572CF0" w:rsidP="00572CF0">
      <w:pPr>
        <w:numPr>
          <w:ilvl w:val="0"/>
          <w:numId w:val="28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 xml:space="preserve">Case 3: </w:t>
      </w:r>
      <w:r w:rsidRPr="00572CF0">
        <w:rPr>
          <w:rFonts w:ascii="Times New Roman" w:eastAsiaTheme="minorEastAsia" w:hAnsi="Times New Roman"/>
          <w:b/>
          <w:bCs/>
          <w:lang w:eastAsia="zh-CN"/>
        </w:rPr>
        <w:t>Option 2+B+Y</w:t>
      </w:r>
    </w:p>
    <w:p w14:paraId="6D34A8BC" w14:textId="77777777" w:rsidR="00572CF0" w:rsidRPr="00572CF0" w:rsidRDefault="00572CF0" w:rsidP="00572CF0">
      <w:p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>Where the options 1/2/A/B/X/Y are defined below:</w:t>
      </w:r>
    </w:p>
    <w:p w14:paraId="183A2810" w14:textId="77777777" w:rsidR="00572CF0" w:rsidRPr="00572CF0" w:rsidRDefault="00572CF0" w:rsidP="00572CF0">
      <w:pPr>
        <w:numPr>
          <w:ilvl w:val="0"/>
          <w:numId w:val="29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>On target cell of UL WUS transmission:</w:t>
      </w:r>
    </w:p>
    <w:p w14:paraId="0A1FB9B8" w14:textId="77777777" w:rsidR="00572CF0" w:rsidRPr="00572CF0" w:rsidRDefault="00572CF0" w:rsidP="00572CF0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>Option 1: UE transmits UL WUS to NES Cell</w:t>
      </w:r>
    </w:p>
    <w:p w14:paraId="7E247B64" w14:textId="77777777" w:rsidR="00572CF0" w:rsidRPr="00572CF0" w:rsidRDefault="00572CF0" w:rsidP="00572CF0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>Option 2: UE transmits UL WUS to Cell A</w:t>
      </w:r>
    </w:p>
    <w:p w14:paraId="589EAA55" w14:textId="77777777" w:rsidR="00572CF0" w:rsidRPr="00572CF0" w:rsidRDefault="00572CF0" w:rsidP="00572CF0">
      <w:pPr>
        <w:numPr>
          <w:ilvl w:val="0"/>
          <w:numId w:val="29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>On configuration provision for UL WUS transmission</w:t>
      </w:r>
    </w:p>
    <w:p w14:paraId="59F95439" w14:textId="77777777" w:rsidR="00572CF0" w:rsidRPr="00572CF0" w:rsidRDefault="00572CF0" w:rsidP="00572CF0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>Option A: UE obtains the UL WUS configuration from NES Cell</w:t>
      </w:r>
    </w:p>
    <w:p w14:paraId="4D20E446" w14:textId="77777777" w:rsidR="00572CF0" w:rsidRPr="00572CF0" w:rsidRDefault="00572CF0" w:rsidP="00572CF0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 xml:space="preserve">Option B: UE obtains the UL WUS configuration from Cell A </w:t>
      </w:r>
    </w:p>
    <w:p w14:paraId="01E23BE8" w14:textId="77777777" w:rsidR="00572CF0" w:rsidRPr="00572CF0" w:rsidRDefault="00572CF0" w:rsidP="00572CF0">
      <w:pPr>
        <w:numPr>
          <w:ilvl w:val="0"/>
          <w:numId w:val="29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 xml:space="preserve">On receiving of SIB1 </w:t>
      </w:r>
    </w:p>
    <w:p w14:paraId="5F20EB07" w14:textId="77777777" w:rsidR="00572CF0" w:rsidRPr="00572CF0" w:rsidRDefault="00572CF0" w:rsidP="00572CF0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 xml:space="preserve">Option X: UE receives on-demand SIB1 from NES Cell </w:t>
      </w:r>
    </w:p>
    <w:p w14:paraId="4D622F40" w14:textId="0CE54AC8" w:rsidR="00572CF0" w:rsidRPr="00572CF0" w:rsidRDefault="00572CF0" w:rsidP="00572CF0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>Option Y: UE receives on-demand SIB1 from Cell A</w:t>
      </w:r>
    </w:p>
    <w:p w14:paraId="608F137E" w14:textId="3AEA28EB" w:rsidR="00572CF0" w:rsidRDefault="00A131E9" w:rsidP="006007C6">
      <w:pPr>
        <w:spacing w:before="24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For Case 1, UE obtains WUS configuration and on-demand SIB1 from NES cell, and UL WUS is transmitted to NES cell, too. In this case, </w:t>
      </w:r>
      <w:r>
        <w:rPr>
          <w:rFonts w:ascii="Times New Roman" w:eastAsiaTheme="minorEastAsia" w:hAnsi="Times New Roman"/>
          <w:lang w:eastAsia="zh-CN"/>
        </w:rPr>
        <w:t>it’s</w:t>
      </w:r>
      <w:r>
        <w:rPr>
          <w:rFonts w:ascii="Times New Roman" w:eastAsiaTheme="minorEastAsia" w:hAnsi="Times New Roman" w:hint="eastAsia"/>
          <w:lang w:eastAsia="zh-CN"/>
        </w:rPr>
        <w:t xml:space="preserve"> more suitable for the UE to get the WUS  configuration from dedicated RRC message such as </w:t>
      </w:r>
      <w:r w:rsidR="006007C6">
        <w:rPr>
          <w:rFonts w:ascii="Times New Roman" w:eastAsiaTheme="minorEastAsia" w:hAnsi="Times New Roman" w:hint="eastAsia"/>
          <w:lang w:eastAsia="zh-CN"/>
        </w:rPr>
        <w:t>RRCRelease message, since there</w:t>
      </w:r>
      <w:r w:rsidR="006007C6">
        <w:rPr>
          <w:rFonts w:ascii="Times New Roman" w:eastAsiaTheme="minorEastAsia" w:hAnsi="Times New Roman"/>
          <w:lang w:eastAsia="zh-CN"/>
        </w:rPr>
        <w:t>’</w:t>
      </w:r>
      <w:r w:rsidR="006007C6">
        <w:rPr>
          <w:rFonts w:ascii="Times New Roman" w:eastAsiaTheme="minorEastAsia" w:hAnsi="Times New Roman" w:hint="eastAsia"/>
          <w:lang w:eastAsia="zh-CN"/>
        </w:rPr>
        <w:t>s no extra space in MIB for WUS configuration.</w:t>
      </w:r>
    </w:p>
    <w:p w14:paraId="14CC1CD0" w14:textId="5DBFEAED" w:rsidR="006007C6" w:rsidRPr="00583701" w:rsidRDefault="006007C6" w:rsidP="00583701">
      <w:pPr>
        <w:ind w:left="1134" w:hangingChars="567" w:hanging="1134"/>
        <w:rPr>
          <w:rFonts w:ascii="Times New Roman" w:eastAsiaTheme="minorEastAsia" w:hAnsi="Times New Roman"/>
          <w:b/>
          <w:bCs/>
          <w:lang w:eastAsia="zh-CN"/>
        </w:rPr>
      </w:pPr>
      <w:r w:rsidRPr="00583701">
        <w:rPr>
          <w:rFonts w:ascii="Times New Roman" w:eastAsiaTheme="minorEastAsia" w:hAnsi="Times New Roman" w:hint="eastAsia"/>
          <w:b/>
          <w:bCs/>
          <w:lang w:eastAsia="zh-CN"/>
        </w:rPr>
        <w:t>Proposal 3: In Case 1, the UE obtains the WUS  configuration via dedicated RRC message such as RRCRelease message.</w:t>
      </w:r>
    </w:p>
    <w:p w14:paraId="0CECD5C0" w14:textId="2AF68415" w:rsidR="006007C6" w:rsidRDefault="006007C6" w:rsidP="006415D5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RAN2 agreed that Cell A can assist NES WUS with SIB, it means, at least, system information can be used for UL WUS </w:t>
      </w:r>
      <w:r>
        <w:rPr>
          <w:rFonts w:ascii="Times New Roman" w:eastAsiaTheme="minorEastAsia" w:hAnsi="Times New Roman"/>
          <w:lang w:eastAsia="zh-CN"/>
        </w:rPr>
        <w:t>configuration</w:t>
      </w:r>
      <w:r>
        <w:rPr>
          <w:rFonts w:ascii="Times New Roman" w:eastAsiaTheme="minorEastAsia" w:hAnsi="Times New Roman" w:hint="eastAsia"/>
          <w:lang w:eastAsia="zh-CN"/>
        </w:rPr>
        <w:t xml:space="preserve"> provision for the UEs</w:t>
      </w:r>
      <w:r w:rsidR="00583701">
        <w:rPr>
          <w:rFonts w:ascii="Times New Roman" w:eastAsiaTheme="minorEastAsia" w:hAnsi="Times New Roman" w:hint="eastAsia"/>
          <w:lang w:eastAsia="zh-CN"/>
        </w:rPr>
        <w:t xml:space="preserve"> in Case 2</w:t>
      </w:r>
      <w:r>
        <w:rPr>
          <w:rFonts w:ascii="Times New Roman" w:eastAsiaTheme="minorEastAsia" w:hAnsi="Times New Roman" w:hint="eastAsia"/>
          <w:lang w:eastAsia="zh-CN"/>
        </w:rPr>
        <w:t xml:space="preserve">. </w:t>
      </w:r>
      <w:r w:rsidR="00583701">
        <w:rPr>
          <w:rFonts w:ascii="Times New Roman" w:eastAsiaTheme="minorEastAsia" w:hAnsi="Times New Roman" w:hint="eastAsia"/>
          <w:lang w:eastAsia="zh-CN"/>
        </w:rPr>
        <w:t xml:space="preserve">Since in Case 2 and 3, ULWUS </w:t>
      </w:r>
      <w:r w:rsidR="00583701">
        <w:rPr>
          <w:rFonts w:ascii="Times New Roman" w:eastAsiaTheme="minorEastAsia" w:hAnsi="Times New Roman"/>
          <w:lang w:eastAsia="zh-CN"/>
        </w:rPr>
        <w:t>configuration</w:t>
      </w:r>
      <w:r w:rsidR="00583701">
        <w:rPr>
          <w:rFonts w:ascii="Times New Roman" w:eastAsiaTheme="minorEastAsia" w:hAnsi="Times New Roman" w:hint="eastAsia"/>
          <w:lang w:eastAsia="zh-CN"/>
        </w:rPr>
        <w:t xml:space="preserve"> is obtained from Cell A, therefore, system information can also be used for UL WUS configuration delivery in Case 3. </w:t>
      </w:r>
      <w:r>
        <w:rPr>
          <w:rFonts w:ascii="Times New Roman" w:eastAsiaTheme="minorEastAsia" w:hAnsi="Times New Roman" w:hint="eastAsia"/>
          <w:lang w:eastAsia="zh-CN"/>
        </w:rPr>
        <w:t>And in our understanding,</w:t>
      </w:r>
      <w:r w:rsidR="00583701">
        <w:rPr>
          <w:rFonts w:ascii="Times New Roman" w:eastAsiaTheme="minorEastAsia" w:hAnsi="Times New Roman" w:hint="eastAsia"/>
          <w:lang w:eastAsia="zh-CN"/>
        </w:rPr>
        <w:t xml:space="preserve"> dedicated RRC message can also be used for UL WUS configuration delivery.</w:t>
      </w:r>
    </w:p>
    <w:p w14:paraId="2ABD1C5F" w14:textId="1BA10060" w:rsidR="00583701" w:rsidRPr="00583701" w:rsidRDefault="00583701" w:rsidP="00583701">
      <w:pPr>
        <w:ind w:left="1134" w:hangingChars="567" w:hanging="1134"/>
        <w:rPr>
          <w:rFonts w:ascii="Times New Roman" w:eastAsiaTheme="minorEastAsia" w:hAnsi="Times New Roman"/>
          <w:b/>
          <w:bCs/>
          <w:lang w:eastAsia="zh-CN"/>
        </w:rPr>
      </w:pPr>
      <w:r w:rsidRPr="00583701">
        <w:rPr>
          <w:rFonts w:ascii="Times New Roman" w:eastAsiaTheme="minorEastAsia" w:hAnsi="Times New Roman" w:hint="eastAsia"/>
          <w:b/>
          <w:bCs/>
          <w:lang w:eastAsia="zh-CN"/>
        </w:rPr>
        <w:t>Proposal 4: In Case 2 and Case 3, both system information and dedicated RRC signalling can be used for ULWUS configuration delivery.</w:t>
      </w:r>
    </w:p>
    <w:p w14:paraId="096FF76C" w14:textId="77777777" w:rsidR="00583701" w:rsidRPr="006007C6" w:rsidRDefault="00583701" w:rsidP="006415D5">
      <w:pPr>
        <w:rPr>
          <w:rFonts w:ascii="Times New Roman" w:eastAsiaTheme="minorEastAsia" w:hAnsi="Times New Roman"/>
          <w:lang w:eastAsia="zh-CN"/>
        </w:rPr>
      </w:pPr>
    </w:p>
    <w:p w14:paraId="72A87260" w14:textId="2AFF856F" w:rsidR="00065400" w:rsidRDefault="00583701" w:rsidP="00065400">
      <w:pPr>
        <w:ind w:left="992" w:hangingChars="496" w:hanging="992"/>
        <w:rPr>
          <w:rFonts w:ascii="Times New Roman" w:eastAsiaTheme="minorEastAsia" w:hAnsi="Times New Roman"/>
          <w:b/>
          <w:bCs/>
          <w:u w:val="single"/>
          <w:lang w:eastAsia="zh-CN"/>
        </w:rPr>
      </w:pPr>
      <w:r w:rsidRPr="00B53F2C">
        <w:rPr>
          <w:rFonts w:ascii="Times New Roman" w:eastAsiaTheme="minorEastAsia" w:hAnsi="Times New Roman" w:hint="eastAsia"/>
          <w:b/>
          <w:bCs/>
          <w:u w:val="single"/>
          <w:lang w:eastAsia="zh-CN"/>
        </w:rPr>
        <w:lastRenderedPageBreak/>
        <w:t>Procedure</w:t>
      </w:r>
    </w:p>
    <w:p w14:paraId="7E7B4C94" w14:textId="34F4A879" w:rsidR="00B53F2C" w:rsidRPr="00B53F2C" w:rsidRDefault="00B53F2C" w:rsidP="00B53F2C">
      <w:pPr>
        <w:rPr>
          <w:rFonts w:ascii="Times New Roman" w:eastAsiaTheme="minorEastAsia" w:hAnsi="Times New Roman"/>
          <w:lang w:eastAsia="zh-CN"/>
        </w:rPr>
      </w:pPr>
      <w:r w:rsidRPr="00B53F2C">
        <w:rPr>
          <w:rFonts w:ascii="Times New Roman" w:eastAsiaTheme="minorEastAsia" w:hAnsi="Times New Roman" w:hint="eastAsia"/>
          <w:lang w:eastAsia="zh-CN"/>
        </w:rPr>
        <w:t xml:space="preserve">In last meeting, </w:t>
      </w:r>
      <w:r>
        <w:rPr>
          <w:rFonts w:ascii="Times New Roman" w:eastAsiaTheme="minorEastAsia" w:hAnsi="Times New Roman" w:hint="eastAsia"/>
          <w:lang w:eastAsia="zh-CN"/>
        </w:rPr>
        <w:t>it was agreed that</w:t>
      </w:r>
      <w:r w:rsidRPr="00B53F2C">
        <w:rPr>
          <w:rFonts w:ascii="Times New Roman" w:eastAsiaTheme="minorEastAsia" w:hAnsi="Times New Roman" w:hint="eastAsia"/>
          <w:b/>
          <w:bCs/>
          <w:i/>
          <w:iCs/>
          <w:lang w:eastAsia="zh-CN"/>
        </w:rPr>
        <w:t xml:space="preserve"> </w:t>
      </w:r>
      <w:r w:rsidRPr="00B53F2C">
        <w:rPr>
          <w:rFonts w:ascii="Times New Roman" w:eastAsiaTheme="minorEastAsia" w:hAnsi="Times New Roman"/>
          <w:b/>
          <w:bCs/>
          <w:i/>
          <w:iCs/>
          <w:lang w:eastAsia="zh-CN"/>
        </w:rPr>
        <w:t>RAN2 assume that RACH procedure is reused for UE to request on-demand SIB1</w:t>
      </w:r>
      <w:r w:rsidRPr="00B53F2C">
        <w:rPr>
          <w:rFonts w:ascii="Times New Roman" w:eastAsiaTheme="minorEastAsia" w:hAnsi="Times New Roman"/>
          <w:lang w:eastAsia="zh-CN"/>
        </w:rPr>
        <w:t>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B</w:t>
      </w:r>
      <w:r>
        <w:rPr>
          <w:rFonts w:ascii="Times New Roman" w:eastAsiaTheme="minorEastAsia" w:hAnsi="Times New Roman" w:hint="eastAsia"/>
          <w:lang w:eastAsia="zh-CN"/>
        </w:rPr>
        <w:t>ut the detail of on-demand SIB1 request is still under discussion.</w:t>
      </w:r>
      <w:r w:rsidR="00395D91">
        <w:rPr>
          <w:rFonts w:ascii="Times New Roman" w:eastAsiaTheme="minorEastAsia" w:hAnsi="Times New Roman" w:hint="eastAsia"/>
          <w:lang w:eastAsia="zh-CN"/>
        </w:rPr>
        <w:t xml:space="preserve"> </w:t>
      </w:r>
      <w:r w:rsidR="00395D91">
        <w:rPr>
          <w:rFonts w:ascii="Times New Roman" w:eastAsiaTheme="minorEastAsia" w:hAnsi="Times New Roman"/>
          <w:lang w:eastAsia="zh-CN"/>
        </w:rPr>
        <w:t>W</w:t>
      </w:r>
      <w:r w:rsidR="00395D91">
        <w:rPr>
          <w:rFonts w:ascii="Times New Roman" w:eastAsiaTheme="minorEastAsia" w:hAnsi="Times New Roman" w:hint="eastAsia"/>
          <w:lang w:eastAsia="zh-CN"/>
        </w:rPr>
        <w:t>e analyse the different phases of On-demand SIB1 acquisition in the following.</w:t>
      </w:r>
    </w:p>
    <w:p w14:paraId="23E9DF56" w14:textId="2060124E" w:rsidR="004F30E4" w:rsidRPr="00B53F2C" w:rsidRDefault="004F30E4" w:rsidP="00B53F2C">
      <w:pPr>
        <w:pStyle w:val="af5"/>
        <w:numPr>
          <w:ilvl w:val="0"/>
          <w:numId w:val="30"/>
        </w:numPr>
        <w:rPr>
          <w:rFonts w:ascii="Times New Roman" w:eastAsiaTheme="minorEastAsia" w:hAnsi="Times New Roman"/>
          <w:b/>
          <w:bCs/>
          <w:lang w:eastAsia="zh-CN"/>
        </w:rPr>
      </w:pPr>
      <w:r w:rsidRPr="00B53F2C">
        <w:rPr>
          <w:rFonts w:ascii="Times New Roman" w:eastAsiaTheme="minorEastAsia" w:hAnsi="Times New Roman" w:hint="eastAsia"/>
          <w:b/>
          <w:bCs/>
          <w:lang w:eastAsia="zh-CN"/>
        </w:rPr>
        <w:t>UL WUS initiation</w:t>
      </w:r>
    </w:p>
    <w:p w14:paraId="5DB91973" w14:textId="5F112407" w:rsidR="004F30E4" w:rsidRDefault="00C76E49" w:rsidP="004F30E4">
      <w:pPr>
        <w:ind w:left="992" w:hangingChars="496" w:hanging="992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Following is the LS from RAN1 </w:t>
      </w:r>
      <w:r w:rsidRPr="00C76E49">
        <w:rPr>
          <w:rFonts w:ascii="Times New Roman" w:eastAsiaTheme="minorEastAsia" w:hAnsi="Times New Roman"/>
          <w:lang w:eastAsia="zh-CN"/>
        </w:rPr>
        <w:t>on the conditions for triggering UL WUS transmission to request on-demand SIB1</w:t>
      </w:r>
      <w:r w:rsidR="001E0650">
        <w:rPr>
          <w:rFonts w:ascii="Times New Roman" w:eastAsiaTheme="minorEastAsia" w:hAnsi="Times New Roman" w:hint="eastAsia"/>
          <w:lang w:eastAsia="zh-CN"/>
        </w:rPr>
        <w:t xml:space="preserve"> [3]</w:t>
      </w:r>
      <w:r>
        <w:rPr>
          <w:rFonts w:ascii="Times New Roman" w:eastAsiaTheme="minorEastAsia" w:hAnsi="Times New Roman" w:hint="eastAsia"/>
          <w:lang w:eastAsia="zh-CN"/>
        </w:rPr>
        <w:t>:</w:t>
      </w: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C76E49" w14:paraId="364751A4" w14:textId="77777777" w:rsidTr="00C76E49">
        <w:tc>
          <w:tcPr>
            <w:tcW w:w="9636" w:type="dxa"/>
          </w:tcPr>
          <w:p w14:paraId="6B949BBA" w14:textId="77777777" w:rsidR="00C76E49" w:rsidRPr="00C76E49" w:rsidRDefault="00C76E49" w:rsidP="00C76E49">
            <w:pPr>
              <w:spacing w:after="120"/>
              <w:jc w:val="left"/>
              <w:rPr>
                <w:rFonts w:eastAsia="宋体" w:cs="Arial"/>
                <w:b/>
              </w:rPr>
            </w:pPr>
            <w:r w:rsidRPr="00C76E49">
              <w:rPr>
                <w:rFonts w:eastAsia="宋体" w:cs="Arial"/>
                <w:b/>
                <w:sz w:val="18"/>
              </w:rPr>
              <w:t xml:space="preserve">1. </w:t>
            </w:r>
            <w:r w:rsidRPr="00C76E49">
              <w:rPr>
                <w:rFonts w:eastAsia="宋体" w:cs="Arial"/>
                <w:b/>
              </w:rPr>
              <w:t>Overall Description:</w:t>
            </w:r>
          </w:p>
          <w:p w14:paraId="3F272004" w14:textId="77777777" w:rsidR="00C76E49" w:rsidRPr="00C76E49" w:rsidRDefault="00C76E49" w:rsidP="00C76E49">
            <w:pPr>
              <w:spacing w:after="0"/>
              <w:jc w:val="left"/>
              <w:rPr>
                <w:rFonts w:eastAsia="PMingLiU" w:cs="Arial"/>
                <w:lang w:eastAsia="zh-TW"/>
              </w:rPr>
            </w:pPr>
            <w:r w:rsidRPr="00C76E49">
              <w:rPr>
                <w:rFonts w:eastAsia="宋体" w:cs="Arial"/>
              </w:rPr>
              <w:t xml:space="preserve">RAN1 </w:t>
            </w:r>
            <w:r w:rsidRPr="00C76E49">
              <w:rPr>
                <w:rFonts w:eastAsia="PMingLiU" w:cs="Arial" w:hint="eastAsia"/>
                <w:lang w:eastAsia="zh-TW"/>
              </w:rPr>
              <w:t>w</w:t>
            </w:r>
            <w:r w:rsidRPr="00C76E49">
              <w:rPr>
                <w:rFonts w:eastAsia="PMingLiU" w:cs="Arial"/>
                <w:lang w:eastAsia="zh-TW"/>
              </w:rPr>
              <w:t xml:space="preserve">ants to inform RAN2 the following RAN1 agreement made during RAN1 #116-bis about the conditions for triggering UL WUS transmission to request on-demand SIB1 in </w:t>
            </w:r>
            <w:r w:rsidRPr="00C76E49">
              <w:rPr>
                <w:rFonts w:eastAsia="PMingLiU" w:cs="Arial" w:hint="eastAsia"/>
                <w:lang w:eastAsia="zh-TW"/>
              </w:rPr>
              <w:t>R</w:t>
            </w:r>
            <w:r w:rsidRPr="00C76E49">
              <w:rPr>
                <w:rFonts w:eastAsia="PMingLiU" w:cs="Arial"/>
                <w:lang w:eastAsia="zh-TW"/>
              </w:rPr>
              <w:t>19 NES discussions:</w:t>
            </w:r>
          </w:p>
          <w:p w14:paraId="5B040428" w14:textId="77777777" w:rsidR="00C76E49" w:rsidRPr="00C76E49" w:rsidRDefault="00C76E49" w:rsidP="00C76E49">
            <w:pPr>
              <w:spacing w:after="0"/>
              <w:jc w:val="left"/>
              <w:rPr>
                <w:rFonts w:eastAsia="PMingLiU" w:cs="Arial"/>
                <w:lang w:eastAsia="zh-TW"/>
              </w:rPr>
            </w:pPr>
          </w:p>
          <w:p w14:paraId="4420500B" w14:textId="77777777" w:rsidR="00C76E49" w:rsidRPr="00C76E49" w:rsidRDefault="00C76E49" w:rsidP="00C76E49">
            <w:pPr>
              <w:spacing w:after="0"/>
              <w:jc w:val="left"/>
              <w:rPr>
                <w:rFonts w:ascii="Times New Roman" w:eastAsia="宋体" w:hAnsi="Times New Roman"/>
                <w:b/>
              </w:rPr>
            </w:pPr>
            <w:r w:rsidRPr="00C76E49">
              <w:rPr>
                <w:rFonts w:ascii="Times New Roman" w:eastAsia="宋体" w:hAnsi="Times New Roman"/>
                <w:b/>
                <w:highlight w:val="green"/>
              </w:rPr>
              <w:t>Agreement</w:t>
            </w:r>
          </w:p>
          <w:p w14:paraId="3BADFD42" w14:textId="77777777" w:rsidR="00C76E49" w:rsidRDefault="00C76E49" w:rsidP="00C76E49">
            <w:pPr>
              <w:spacing w:after="0"/>
              <w:jc w:val="left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C76E49">
              <w:rPr>
                <w:rFonts w:ascii="Times New Roman" w:eastAsia="PMingLiU" w:hAnsi="Times New Roman"/>
                <w:bCs/>
                <w:lang w:eastAsia="zh-TW"/>
              </w:rPr>
              <w:t>Conditions for triggering UL WUS transmissions is up to RAN2. Any related work in RAN1 to be triggered by RAN2 LS.</w:t>
            </w:r>
          </w:p>
          <w:p w14:paraId="62970BFA" w14:textId="77777777" w:rsidR="008B0045" w:rsidRDefault="008B0045" w:rsidP="00C76E49">
            <w:pPr>
              <w:spacing w:after="0"/>
              <w:jc w:val="left"/>
              <w:rPr>
                <w:rFonts w:ascii="Times New Roman" w:eastAsiaTheme="minorEastAsia" w:hAnsi="Times New Roman"/>
                <w:bCs/>
                <w:lang w:eastAsia="zh-CN"/>
              </w:rPr>
            </w:pPr>
          </w:p>
          <w:p w14:paraId="2A189A06" w14:textId="77777777" w:rsidR="008B0045" w:rsidRPr="008B0045" w:rsidRDefault="008B0045" w:rsidP="008B0045">
            <w:pPr>
              <w:spacing w:after="120"/>
              <w:jc w:val="left"/>
              <w:rPr>
                <w:rFonts w:eastAsia="宋体" w:cs="Arial"/>
                <w:b/>
              </w:rPr>
            </w:pPr>
            <w:r w:rsidRPr="008B0045">
              <w:rPr>
                <w:rFonts w:eastAsia="宋体" w:cs="Arial"/>
                <w:b/>
              </w:rPr>
              <w:t>2. Actions:</w:t>
            </w:r>
          </w:p>
          <w:p w14:paraId="0CD996D3" w14:textId="77777777" w:rsidR="008B0045" w:rsidRPr="008B0045" w:rsidRDefault="008B0045" w:rsidP="008B0045">
            <w:pPr>
              <w:spacing w:after="120"/>
              <w:ind w:left="1985" w:hanging="1985"/>
              <w:jc w:val="left"/>
              <w:rPr>
                <w:rFonts w:eastAsia="宋体" w:cs="Arial"/>
                <w:b/>
              </w:rPr>
            </w:pPr>
            <w:r w:rsidRPr="008B0045">
              <w:rPr>
                <w:rFonts w:eastAsia="宋体" w:cs="Arial"/>
                <w:b/>
              </w:rPr>
              <w:t>To RAN2:</w:t>
            </w:r>
          </w:p>
          <w:p w14:paraId="127BCA70" w14:textId="77777777" w:rsidR="008B0045" w:rsidRPr="008B0045" w:rsidRDefault="008B0045" w:rsidP="008B0045">
            <w:pPr>
              <w:spacing w:after="120"/>
              <w:ind w:left="993" w:hanging="993"/>
              <w:jc w:val="left"/>
              <w:rPr>
                <w:rFonts w:eastAsia="宋体" w:cs="Arial"/>
              </w:rPr>
            </w:pPr>
            <w:r w:rsidRPr="008B0045">
              <w:rPr>
                <w:rFonts w:eastAsia="宋体" w:cs="Arial"/>
              </w:rPr>
              <w:t xml:space="preserve">RAN1 </w:t>
            </w:r>
            <w:proofErr w:type="spellStart"/>
            <w:r w:rsidRPr="008B0045">
              <w:rPr>
                <w:rFonts w:eastAsia="宋体" w:cs="Arial"/>
                <w:lang w:eastAsia="ko-KR"/>
              </w:rPr>
              <w:t>respecfully</w:t>
            </w:r>
            <w:proofErr w:type="spellEnd"/>
            <w:r w:rsidRPr="008B0045">
              <w:rPr>
                <w:rFonts w:eastAsia="宋体" w:cs="Arial"/>
              </w:rPr>
              <w:t xml:space="preserve"> asks RAN2 to take the above into account for future works.</w:t>
            </w:r>
          </w:p>
          <w:p w14:paraId="47C045EC" w14:textId="4D9EED9F" w:rsidR="008B0045" w:rsidRPr="008B0045" w:rsidRDefault="008B0045" w:rsidP="00C76E49">
            <w:pPr>
              <w:spacing w:after="0"/>
              <w:jc w:val="left"/>
              <w:rPr>
                <w:rFonts w:ascii="Times New Roman" w:eastAsiaTheme="minorEastAsia" w:hAnsi="Times New Roman" w:hint="eastAsia"/>
                <w:bCs/>
                <w:lang w:eastAsia="zh-CN"/>
              </w:rPr>
            </w:pPr>
          </w:p>
        </w:tc>
      </w:tr>
    </w:tbl>
    <w:p w14:paraId="15AC6065" w14:textId="77777777" w:rsidR="00C76E49" w:rsidRDefault="00C76E49" w:rsidP="00C76E49">
      <w:pPr>
        <w:rPr>
          <w:rFonts w:ascii="Times New Roman" w:eastAsiaTheme="minorEastAsia" w:hAnsi="Times New Roman"/>
          <w:lang w:eastAsia="zh-CN"/>
        </w:rPr>
      </w:pPr>
    </w:p>
    <w:p w14:paraId="6FA75465" w14:textId="3C94C239" w:rsidR="00C76E49" w:rsidRDefault="00C76E49" w:rsidP="00C76E49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RAN2 #126bis meeting agreed that </w:t>
      </w:r>
      <w:r w:rsidRPr="00C76E49">
        <w:rPr>
          <w:rFonts w:ascii="Times New Roman" w:eastAsiaTheme="minorEastAsia" w:hAnsi="Times New Roman"/>
          <w:b/>
          <w:bCs/>
          <w:i/>
          <w:iCs/>
          <w:lang w:eastAsia="zh-CN"/>
        </w:rPr>
        <w:t>The UE first should acquire valid SIB1 (e.g. via SIB1 request) for camping to NES cell (if the UE knows the cell doesn’t broadcast SIB1 and supports on-demand SIB1)</w:t>
      </w:r>
      <w:r w:rsidRPr="00C76E49">
        <w:rPr>
          <w:rFonts w:ascii="Times New Roman" w:eastAsiaTheme="minorEastAsia" w:hAnsi="Times New Roman"/>
          <w:lang w:eastAsia="zh-CN"/>
        </w:rPr>
        <w:t>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T</w:t>
      </w:r>
      <w:r>
        <w:rPr>
          <w:rFonts w:ascii="Times New Roman" w:eastAsiaTheme="minorEastAsia" w:hAnsi="Times New Roman" w:hint="eastAsia"/>
          <w:lang w:eastAsia="zh-CN"/>
        </w:rPr>
        <w:t xml:space="preserve">herefore, one condition for triggering UL WUS </w:t>
      </w:r>
      <w:r>
        <w:rPr>
          <w:rFonts w:ascii="Times New Roman" w:eastAsiaTheme="minorEastAsia" w:hAnsi="Times New Roman"/>
          <w:lang w:eastAsia="zh-CN"/>
        </w:rPr>
        <w:t>transmission</w:t>
      </w:r>
      <w:r>
        <w:rPr>
          <w:rFonts w:ascii="Times New Roman" w:eastAsiaTheme="minorEastAsia" w:hAnsi="Times New Roman" w:hint="eastAsia"/>
          <w:lang w:eastAsia="zh-CN"/>
        </w:rPr>
        <w:t xml:space="preserve"> is for camping on NES cell.</w:t>
      </w:r>
    </w:p>
    <w:p w14:paraId="3E053237" w14:textId="238605E4" w:rsidR="00C76E49" w:rsidRDefault="00C76E49" w:rsidP="00C76E49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B</w:t>
      </w:r>
      <w:r>
        <w:rPr>
          <w:rFonts w:ascii="Times New Roman" w:eastAsiaTheme="minorEastAsia" w:hAnsi="Times New Roman" w:hint="eastAsia"/>
          <w:lang w:eastAsia="zh-CN"/>
        </w:rPr>
        <w:t xml:space="preserve">esides, </w:t>
      </w:r>
      <w:r w:rsidR="00AD097D">
        <w:rPr>
          <w:rFonts w:ascii="Times New Roman" w:eastAsiaTheme="minorEastAsia" w:hAnsi="Times New Roman" w:hint="eastAsia"/>
          <w:lang w:eastAsia="zh-CN"/>
        </w:rPr>
        <w:t>in case UE enters a NES cell with on-demand SIB1 from other cells via cell selection/reselection, it</w:t>
      </w:r>
      <w:r w:rsidR="00AD097D">
        <w:rPr>
          <w:rFonts w:ascii="Times New Roman" w:eastAsiaTheme="minorEastAsia" w:hAnsi="Times New Roman"/>
          <w:lang w:eastAsia="zh-CN"/>
        </w:rPr>
        <w:t>’</w:t>
      </w:r>
      <w:r w:rsidR="00AD097D">
        <w:rPr>
          <w:rFonts w:ascii="Times New Roman" w:eastAsiaTheme="minorEastAsia" w:hAnsi="Times New Roman" w:hint="eastAsia"/>
          <w:lang w:eastAsia="zh-CN"/>
        </w:rPr>
        <w:t xml:space="preserve">s rational for the UE to request on-demand SIB1. </w:t>
      </w:r>
      <w:r w:rsidR="00AD097D">
        <w:rPr>
          <w:rFonts w:ascii="Times New Roman" w:eastAsiaTheme="minorEastAsia" w:hAnsi="Times New Roman"/>
          <w:lang w:eastAsia="zh-CN"/>
        </w:rPr>
        <w:t>And</w:t>
      </w:r>
      <w:r w:rsidR="00AD097D">
        <w:rPr>
          <w:rFonts w:ascii="Times New Roman" w:eastAsiaTheme="minorEastAsia" w:hAnsi="Times New Roman" w:hint="eastAsia"/>
          <w:lang w:eastAsia="zh-CN"/>
        </w:rPr>
        <w:t>, for a UE camps on a NES cell, it</w:t>
      </w:r>
      <w:r w:rsidR="00AD097D">
        <w:rPr>
          <w:rFonts w:ascii="Times New Roman" w:eastAsiaTheme="minorEastAsia" w:hAnsi="Times New Roman"/>
          <w:lang w:eastAsia="zh-CN"/>
        </w:rPr>
        <w:t>’</w:t>
      </w:r>
      <w:r w:rsidR="00AD097D">
        <w:rPr>
          <w:rFonts w:ascii="Times New Roman" w:eastAsiaTheme="minorEastAsia" w:hAnsi="Times New Roman" w:hint="eastAsia"/>
          <w:lang w:eastAsia="zh-CN"/>
        </w:rPr>
        <w:t>s rational to trigger on-demand SIB1 for RRC Connection establishment or resumption.</w:t>
      </w:r>
      <w:r w:rsidR="00F67C70">
        <w:rPr>
          <w:rFonts w:ascii="Times New Roman" w:eastAsiaTheme="minorEastAsia" w:hAnsi="Times New Roman" w:hint="eastAsia"/>
          <w:lang w:eastAsia="zh-CN"/>
        </w:rPr>
        <w:t xml:space="preserve"> </w:t>
      </w:r>
    </w:p>
    <w:p w14:paraId="37110BBA" w14:textId="76D5EC6E" w:rsidR="00C76E49" w:rsidRDefault="0092139F" w:rsidP="00395D91">
      <w:pPr>
        <w:ind w:left="992" w:hangingChars="496" w:hanging="992"/>
        <w:rPr>
          <w:rFonts w:ascii="Times New Roman" w:eastAsiaTheme="minorEastAsia" w:hAnsi="Times New Roman"/>
          <w:b/>
          <w:bCs/>
          <w:lang w:eastAsia="zh-CN"/>
        </w:rPr>
      </w:pPr>
      <w:r w:rsidRPr="0092139F">
        <w:rPr>
          <w:rFonts w:ascii="Times New Roman" w:eastAsiaTheme="minorEastAsia" w:hAnsi="Times New Roman" w:hint="eastAsia"/>
          <w:b/>
          <w:bCs/>
          <w:lang w:eastAsia="zh-CN"/>
        </w:rPr>
        <w:t>Proposal 5: UL WUS transmission  at least can be used for NES cell camping</w:t>
      </w:r>
      <w:r w:rsidR="00AD097D">
        <w:rPr>
          <w:rFonts w:ascii="Times New Roman" w:eastAsiaTheme="minorEastAsia" w:hAnsi="Times New Roman" w:hint="eastAsia"/>
          <w:b/>
          <w:bCs/>
          <w:lang w:eastAsia="zh-CN"/>
        </w:rPr>
        <w:t xml:space="preserve">, cell </w:t>
      </w:r>
      <w:r w:rsidR="00AD097D">
        <w:rPr>
          <w:rFonts w:ascii="Times New Roman" w:eastAsiaTheme="minorEastAsia" w:hAnsi="Times New Roman"/>
          <w:b/>
          <w:bCs/>
          <w:lang w:eastAsia="zh-CN"/>
        </w:rPr>
        <w:t>selection</w:t>
      </w:r>
      <w:r w:rsidR="00AD097D">
        <w:rPr>
          <w:rFonts w:ascii="Times New Roman" w:eastAsiaTheme="minorEastAsia" w:hAnsi="Times New Roman" w:hint="eastAsia"/>
          <w:b/>
          <w:bCs/>
          <w:lang w:eastAsia="zh-CN"/>
        </w:rPr>
        <w:t>/re</w:t>
      </w:r>
      <w:r w:rsidR="0022466C">
        <w:rPr>
          <w:rFonts w:ascii="Times New Roman" w:eastAsiaTheme="minorEastAsia" w:hAnsi="Times New Roman" w:hint="eastAsia"/>
          <w:b/>
          <w:bCs/>
          <w:lang w:eastAsia="zh-CN"/>
        </w:rPr>
        <w:t>se</w:t>
      </w:r>
      <w:r w:rsidR="00AD097D">
        <w:rPr>
          <w:rFonts w:ascii="Times New Roman" w:eastAsiaTheme="minorEastAsia" w:hAnsi="Times New Roman" w:hint="eastAsia"/>
          <w:b/>
          <w:bCs/>
          <w:lang w:eastAsia="zh-CN"/>
        </w:rPr>
        <w:t>lection</w:t>
      </w:r>
      <w:r w:rsidRPr="0092139F">
        <w:rPr>
          <w:rFonts w:ascii="Times New Roman" w:eastAsiaTheme="minorEastAsia" w:hAnsi="Times New Roman" w:hint="eastAsia"/>
          <w:b/>
          <w:bCs/>
          <w:lang w:eastAsia="zh-CN"/>
        </w:rPr>
        <w:t xml:space="preserve"> and RRC </w:t>
      </w:r>
      <w:r w:rsidRPr="0092139F">
        <w:rPr>
          <w:rFonts w:ascii="Times New Roman" w:eastAsiaTheme="minorEastAsia" w:hAnsi="Times New Roman"/>
          <w:b/>
          <w:bCs/>
          <w:lang w:eastAsia="zh-CN"/>
        </w:rPr>
        <w:t>connection</w:t>
      </w:r>
      <w:r w:rsidRPr="0092139F"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r w:rsidRPr="0092139F">
        <w:rPr>
          <w:rFonts w:ascii="Times New Roman" w:eastAsiaTheme="minorEastAsia" w:hAnsi="Times New Roman"/>
          <w:b/>
          <w:bCs/>
          <w:lang w:eastAsia="zh-CN"/>
        </w:rPr>
        <w:t>establishment</w:t>
      </w:r>
      <w:r w:rsidRPr="0092139F">
        <w:rPr>
          <w:rFonts w:ascii="Times New Roman" w:eastAsiaTheme="minorEastAsia" w:hAnsi="Times New Roman" w:hint="eastAsia"/>
          <w:b/>
          <w:bCs/>
          <w:lang w:eastAsia="zh-CN"/>
        </w:rPr>
        <w:t xml:space="preserve"> or resumption.</w:t>
      </w:r>
    </w:p>
    <w:p w14:paraId="237FF9F5" w14:textId="5A0930DA" w:rsidR="0092139F" w:rsidRDefault="0092139F" w:rsidP="00B53F2C">
      <w:pPr>
        <w:pStyle w:val="af5"/>
        <w:numPr>
          <w:ilvl w:val="0"/>
          <w:numId w:val="30"/>
        </w:numPr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UL WUS </w:t>
      </w:r>
      <w:r>
        <w:rPr>
          <w:rFonts w:ascii="Times New Roman" w:eastAsiaTheme="minorEastAsia" w:hAnsi="Times New Roman"/>
          <w:b/>
          <w:bCs/>
          <w:lang w:eastAsia="zh-CN"/>
        </w:rPr>
        <w:t>transmission</w:t>
      </w:r>
    </w:p>
    <w:p w14:paraId="238B0EB3" w14:textId="619C99AC" w:rsidR="0092139F" w:rsidRDefault="0092139F" w:rsidP="0092139F">
      <w:pPr>
        <w:rPr>
          <w:rFonts w:ascii="Times New Roman" w:eastAsiaTheme="minorEastAsia" w:hAnsi="Times New Roman"/>
          <w:lang w:eastAsia="zh-CN"/>
        </w:rPr>
      </w:pPr>
      <w:r w:rsidRPr="0092139F">
        <w:rPr>
          <w:rFonts w:ascii="Times New Roman" w:eastAsiaTheme="minorEastAsia" w:hAnsi="Times New Roman" w:hint="eastAsia"/>
          <w:lang w:eastAsia="zh-CN"/>
        </w:rPr>
        <w:t xml:space="preserve">RAN2 agreed </w:t>
      </w:r>
      <w:r>
        <w:rPr>
          <w:rFonts w:ascii="Times New Roman" w:eastAsiaTheme="minorEastAsia" w:hAnsi="Times New Roman" w:hint="eastAsia"/>
          <w:lang w:eastAsia="zh-CN"/>
        </w:rPr>
        <w:t xml:space="preserve">that </w:t>
      </w:r>
      <w:r w:rsidRPr="0092139F">
        <w:rPr>
          <w:rFonts w:ascii="Times New Roman" w:eastAsiaTheme="minorEastAsia" w:hAnsi="Times New Roman"/>
          <w:b/>
          <w:bCs/>
          <w:i/>
          <w:iCs/>
          <w:lang w:eastAsia="zh-CN"/>
        </w:rPr>
        <w:t>Existing Msg 1 based on-demand procedure is reused for on-demand SIB1 acquisition procedure</w:t>
      </w:r>
      <w:r>
        <w:rPr>
          <w:rFonts w:ascii="Times New Roman" w:eastAsiaTheme="minorEastAsia" w:hAnsi="Times New Roman" w:hint="eastAsia"/>
          <w:b/>
          <w:bCs/>
          <w:i/>
          <w:iCs/>
          <w:lang w:eastAsia="zh-CN"/>
        </w:rPr>
        <w:t xml:space="preserve">, while Msg 3 based procedure is still FFS.  </w:t>
      </w:r>
      <w:r w:rsidRPr="0092139F">
        <w:rPr>
          <w:rFonts w:ascii="Times New Roman" w:eastAsiaTheme="minorEastAsia" w:hAnsi="Times New Roman" w:hint="eastAsia"/>
          <w:lang w:eastAsia="zh-CN"/>
        </w:rPr>
        <w:t xml:space="preserve">In legacy, on-demand SI can be requested via Msg1 based procedure or Msg3 based procedure. </w:t>
      </w:r>
      <w:r w:rsidRPr="0092139F">
        <w:rPr>
          <w:rFonts w:ascii="Times New Roman" w:eastAsiaTheme="minorEastAsia" w:hAnsi="Times New Roman"/>
          <w:lang w:eastAsia="zh-CN"/>
        </w:rPr>
        <w:t>T</w:t>
      </w:r>
      <w:r w:rsidRPr="0092139F">
        <w:rPr>
          <w:rFonts w:ascii="Times New Roman" w:eastAsiaTheme="minorEastAsia" w:hAnsi="Times New Roman" w:hint="eastAsia"/>
          <w:lang w:eastAsia="zh-CN"/>
        </w:rPr>
        <w:t xml:space="preserve">hough Msg3 based </w:t>
      </w:r>
      <w:r>
        <w:rPr>
          <w:rFonts w:ascii="Times New Roman" w:eastAsiaTheme="minorEastAsia" w:hAnsi="Times New Roman" w:hint="eastAsia"/>
          <w:lang w:eastAsia="zh-CN"/>
        </w:rPr>
        <w:t xml:space="preserve">procedure is to serve the case that the same RACH resource is allocated for several SI request, and Msg3 based procedure can work as </w:t>
      </w:r>
      <w:r w:rsidR="00EF6131">
        <w:rPr>
          <w:rFonts w:ascii="Times New Roman" w:eastAsiaTheme="minorEastAsia" w:hAnsi="Times New Roman" w:hint="eastAsia"/>
          <w:lang w:eastAsia="zh-CN"/>
        </w:rPr>
        <w:t>supplement to indicate the actual SI requested by the UE. Though when it comes to on-demand SIB1, it is only used for the single informantion_SIB1,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="00395D91">
        <w:rPr>
          <w:rFonts w:ascii="Times New Roman" w:eastAsiaTheme="minorEastAsia" w:hAnsi="Times New Roman" w:hint="eastAsia"/>
          <w:lang w:eastAsia="zh-CN"/>
        </w:rPr>
        <w:t xml:space="preserve">if </w:t>
      </w:r>
      <w:r w:rsidRPr="0092139F">
        <w:rPr>
          <w:rFonts w:ascii="Times New Roman" w:eastAsiaTheme="minorEastAsia" w:hAnsi="Times New Roman" w:hint="eastAsia"/>
          <w:lang w:eastAsia="zh-CN"/>
        </w:rPr>
        <w:t>only Msg1 based on-demand procedure is supported for SIB1 acquisition</w:t>
      </w:r>
      <w:r>
        <w:rPr>
          <w:rFonts w:ascii="Times New Roman" w:eastAsiaTheme="minorEastAsia" w:hAnsi="Times New Roman" w:hint="eastAsia"/>
          <w:lang w:eastAsia="zh-CN"/>
        </w:rPr>
        <w:t>, the network needs to allocate specific resources for on-demand SIB1 requesting all the time, which introduce extra limitation to the network</w:t>
      </w:r>
      <w:r w:rsidR="0047518F">
        <w:rPr>
          <w:rFonts w:ascii="Times New Roman" w:eastAsiaTheme="minorEastAsia" w:hAnsi="Times New Roman" w:hint="eastAsia"/>
          <w:lang w:eastAsia="zh-CN"/>
        </w:rPr>
        <w:t xml:space="preserve">, especially in Case 3, in which </w:t>
      </w:r>
      <w:r w:rsidR="0047518F" w:rsidRPr="0047518F">
        <w:rPr>
          <w:rFonts w:ascii="Times New Roman" w:eastAsiaTheme="minorEastAsia" w:hAnsi="Times New Roman"/>
          <w:lang w:eastAsia="zh-CN"/>
        </w:rPr>
        <w:t xml:space="preserve">UL WUS </w:t>
      </w:r>
      <w:r w:rsidR="0047518F">
        <w:rPr>
          <w:rFonts w:ascii="Times New Roman" w:eastAsiaTheme="minorEastAsia" w:hAnsi="Times New Roman" w:hint="eastAsia"/>
          <w:lang w:eastAsia="zh-CN"/>
        </w:rPr>
        <w:t xml:space="preserve">is sent </w:t>
      </w:r>
      <w:r w:rsidR="0047518F" w:rsidRPr="0047518F">
        <w:rPr>
          <w:rFonts w:ascii="Times New Roman" w:eastAsiaTheme="minorEastAsia" w:hAnsi="Times New Roman"/>
          <w:lang w:eastAsia="zh-CN"/>
        </w:rPr>
        <w:t>to Cell A</w:t>
      </w:r>
      <w:r w:rsidR="0047518F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. </w:t>
      </w:r>
      <w:r w:rsidR="00EF6131">
        <w:rPr>
          <w:rFonts w:ascii="Times New Roman" w:eastAsiaTheme="minorEastAsia" w:hAnsi="Times New Roman" w:hint="eastAsia"/>
          <w:lang w:eastAsia="zh-CN"/>
        </w:rPr>
        <w:t xml:space="preserve">Therefore, Msg 3 based on-demand procedure can be </w:t>
      </w:r>
      <w:r w:rsidR="00395D91">
        <w:rPr>
          <w:rFonts w:ascii="Times New Roman" w:eastAsiaTheme="minorEastAsia" w:hAnsi="Times New Roman" w:hint="eastAsia"/>
          <w:lang w:eastAsia="zh-CN"/>
        </w:rPr>
        <w:t>considered</w:t>
      </w:r>
      <w:r w:rsidR="00EF6131">
        <w:rPr>
          <w:rFonts w:ascii="Times New Roman" w:eastAsiaTheme="minorEastAsia" w:hAnsi="Times New Roman" w:hint="eastAsia"/>
          <w:lang w:eastAsia="zh-CN"/>
        </w:rPr>
        <w:t xml:space="preserve"> for on-demand SIB1 ac</w:t>
      </w:r>
      <w:r w:rsidR="0047518F">
        <w:rPr>
          <w:rFonts w:ascii="Times New Roman" w:eastAsiaTheme="minorEastAsia" w:hAnsi="Times New Roman" w:hint="eastAsia"/>
          <w:lang w:eastAsia="zh-CN"/>
        </w:rPr>
        <w:t>q</w:t>
      </w:r>
      <w:r w:rsidR="00EF6131">
        <w:rPr>
          <w:rFonts w:ascii="Times New Roman" w:eastAsiaTheme="minorEastAsia" w:hAnsi="Times New Roman" w:hint="eastAsia"/>
          <w:lang w:eastAsia="zh-CN"/>
        </w:rPr>
        <w:t>uisi</w:t>
      </w:r>
      <w:r w:rsidR="0047518F">
        <w:rPr>
          <w:rFonts w:ascii="Times New Roman" w:eastAsiaTheme="minorEastAsia" w:hAnsi="Times New Roman" w:hint="eastAsia"/>
          <w:lang w:eastAsia="zh-CN"/>
        </w:rPr>
        <w:t>ti</w:t>
      </w:r>
      <w:r w:rsidR="00EF6131">
        <w:rPr>
          <w:rFonts w:ascii="Times New Roman" w:eastAsiaTheme="minorEastAsia" w:hAnsi="Times New Roman" w:hint="eastAsia"/>
          <w:lang w:eastAsia="zh-CN"/>
        </w:rPr>
        <w:t>on.</w:t>
      </w:r>
    </w:p>
    <w:p w14:paraId="6035F342" w14:textId="58FA666A" w:rsidR="00EF6131" w:rsidRPr="00EF6131" w:rsidRDefault="00EF6131" w:rsidP="0092139F">
      <w:pPr>
        <w:rPr>
          <w:rFonts w:ascii="Times New Roman" w:eastAsiaTheme="minorEastAsia" w:hAnsi="Times New Roman"/>
          <w:b/>
          <w:bCs/>
          <w:lang w:eastAsia="zh-CN"/>
        </w:rPr>
      </w:pPr>
      <w:r w:rsidRPr="00EF6131">
        <w:rPr>
          <w:rFonts w:ascii="Times New Roman" w:eastAsiaTheme="minorEastAsia" w:hAnsi="Times New Roman" w:hint="eastAsia"/>
          <w:b/>
          <w:bCs/>
          <w:lang w:eastAsia="zh-CN"/>
        </w:rPr>
        <w:t xml:space="preserve">Proposal 6: Msg3 based on-demand procedure can be </w:t>
      </w:r>
      <w:r w:rsidR="00F67C70">
        <w:rPr>
          <w:rFonts w:ascii="Times New Roman" w:eastAsiaTheme="minorEastAsia" w:hAnsi="Times New Roman" w:hint="eastAsia"/>
          <w:b/>
          <w:bCs/>
          <w:lang w:eastAsia="zh-CN"/>
        </w:rPr>
        <w:t>supported</w:t>
      </w:r>
      <w:r w:rsidR="00F67C70" w:rsidRPr="00EF6131"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r w:rsidRPr="00EF6131">
        <w:rPr>
          <w:rFonts w:ascii="Times New Roman" w:eastAsiaTheme="minorEastAsia" w:hAnsi="Times New Roman" w:hint="eastAsia"/>
          <w:b/>
          <w:bCs/>
          <w:lang w:eastAsia="zh-CN"/>
        </w:rPr>
        <w:t xml:space="preserve">for </w:t>
      </w:r>
      <w:r w:rsidRPr="00EF6131">
        <w:rPr>
          <w:rFonts w:ascii="Times New Roman" w:eastAsiaTheme="minorEastAsia" w:hAnsi="Times New Roman"/>
          <w:b/>
          <w:bCs/>
          <w:lang w:eastAsia="zh-CN"/>
        </w:rPr>
        <w:t>on-demand SIB1 acquisition procedure</w:t>
      </w:r>
      <w:r w:rsidRPr="00EF6131">
        <w:rPr>
          <w:rFonts w:ascii="Times New Roman" w:eastAsiaTheme="minorEastAsia" w:hAnsi="Times New Roman" w:hint="eastAsia"/>
          <w:b/>
          <w:bCs/>
          <w:lang w:eastAsia="zh-CN"/>
        </w:rPr>
        <w:t>.</w:t>
      </w:r>
    </w:p>
    <w:p w14:paraId="7441B19A" w14:textId="2B7786ED" w:rsidR="00B53F2C" w:rsidRDefault="00B53F2C" w:rsidP="00B53F2C">
      <w:pPr>
        <w:pStyle w:val="af5"/>
        <w:numPr>
          <w:ilvl w:val="0"/>
          <w:numId w:val="30"/>
        </w:numPr>
        <w:rPr>
          <w:rFonts w:ascii="Times New Roman" w:eastAsiaTheme="minorEastAsia" w:hAnsi="Times New Roman"/>
          <w:b/>
          <w:bCs/>
          <w:lang w:eastAsia="zh-CN"/>
        </w:rPr>
      </w:pPr>
      <w:r w:rsidRPr="00B53F2C">
        <w:rPr>
          <w:rFonts w:ascii="Times New Roman" w:eastAsiaTheme="minorEastAsia" w:hAnsi="Times New Roman"/>
          <w:b/>
          <w:bCs/>
          <w:lang w:eastAsia="zh-CN"/>
        </w:rPr>
        <w:t>N</w:t>
      </w:r>
      <w:r w:rsidRPr="00B53F2C">
        <w:rPr>
          <w:rFonts w:ascii="Times New Roman" w:eastAsiaTheme="minorEastAsia" w:hAnsi="Times New Roman" w:hint="eastAsia"/>
          <w:b/>
          <w:bCs/>
          <w:lang w:eastAsia="zh-CN"/>
        </w:rPr>
        <w:t>etwork feedback</w:t>
      </w:r>
    </w:p>
    <w:p w14:paraId="505298A5" w14:textId="2B37947F" w:rsidR="00EF6131" w:rsidRDefault="00EF6131" w:rsidP="00EF6131">
      <w:pPr>
        <w:rPr>
          <w:rFonts w:ascii="Times New Roman" w:eastAsiaTheme="minorEastAsia" w:hAnsi="Times New Roman"/>
          <w:lang w:eastAsia="zh-CN"/>
        </w:rPr>
      </w:pPr>
      <w:r w:rsidRPr="00EF6131">
        <w:rPr>
          <w:rFonts w:ascii="Times New Roman" w:eastAsiaTheme="minorEastAsia" w:hAnsi="Times New Roman" w:hint="eastAsia"/>
          <w:lang w:eastAsia="zh-CN"/>
        </w:rPr>
        <w:t>Though RAN2 agreed to use RACH procedures for on-demand SIB1 request,</w:t>
      </w:r>
      <w:r>
        <w:rPr>
          <w:rFonts w:ascii="Times New Roman" w:eastAsiaTheme="minorEastAsia" w:hAnsi="Times New Roman" w:hint="eastAsia"/>
          <w:lang w:eastAsia="zh-CN"/>
        </w:rPr>
        <w:t xml:space="preserve"> it not clear whether </w:t>
      </w:r>
      <w:r w:rsidR="0047518F">
        <w:rPr>
          <w:rFonts w:ascii="Times New Roman" w:eastAsiaTheme="minorEastAsia" w:hAnsi="Times New Roman" w:hint="eastAsia"/>
          <w:lang w:eastAsia="zh-CN"/>
        </w:rPr>
        <w:t xml:space="preserve">network feedback is needed. Taking Msg-1 based </w:t>
      </w:r>
      <w:r w:rsidR="00414A77">
        <w:rPr>
          <w:rFonts w:ascii="Times New Roman" w:eastAsiaTheme="minorEastAsia" w:hAnsi="Times New Roman" w:hint="eastAsia"/>
          <w:lang w:eastAsia="zh-CN"/>
        </w:rPr>
        <w:t xml:space="preserve">as </w:t>
      </w:r>
      <w:r w:rsidR="00414A77">
        <w:rPr>
          <w:rFonts w:ascii="Times New Roman" w:eastAsiaTheme="minorEastAsia" w:hAnsi="Times New Roman"/>
          <w:lang w:eastAsia="zh-CN"/>
        </w:rPr>
        <w:t>baseline</w:t>
      </w:r>
      <w:r w:rsidR="00414A77">
        <w:rPr>
          <w:rFonts w:ascii="Times New Roman" w:eastAsiaTheme="minorEastAsia" w:hAnsi="Times New Roman" w:hint="eastAsia"/>
          <w:lang w:eastAsia="zh-CN"/>
        </w:rPr>
        <w:t xml:space="preserve">, without RAR, it </w:t>
      </w:r>
      <w:r w:rsidR="00395D91">
        <w:rPr>
          <w:rFonts w:ascii="Times New Roman" w:eastAsiaTheme="minorEastAsia" w:hAnsi="Times New Roman" w:hint="eastAsia"/>
          <w:lang w:eastAsia="zh-CN"/>
        </w:rPr>
        <w:t xml:space="preserve">has </w:t>
      </w:r>
      <w:r w:rsidR="00395D91">
        <w:rPr>
          <w:rFonts w:ascii="Times New Roman" w:eastAsiaTheme="minorEastAsia" w:hAnsi="Times New Roman"/>
          <w:lang w:eastAsia="zh-CN"/>
        </w:rPr>
        <w:t>benefit</w:t>
      </w:r>
      <w:r w:rsidR="00395D91">
        <w:rPr>
          <w:rFonts w:ascii="Times New Roman" w:eastAsiaTheme="minorEastAsia" w:hAnsi="Times New Roman" w:hint="eastAsia"/>
          <w:lang w:eastAsia="zh-CN"/>
        </w:rPr>
        <w:t xml:space="preserve"> </w:t>
      </w:r>
      <w:r w:rsidR="00414A77">
        <w:rPr>
          <w:rFonts w:ascii="Times New Roman" w:eastAsiaTheme="minorEastAsia" w:hAnsi="Times New Roman" w:hint="eastAsia"/>
          <w:lang w:eastAsia="zh-CN"/>
        </w:rPr>
        <w:t>to NES cell</w:t>
      </w:r>
      <w:r w:rsidR="00414A77">
        <w:rPr>
          <w:rFonts w:ascii="Times New Roman" w:eastAsiaTheme="minorEastAsia" w:hAnsi="Times New Roman"/>
          <w:lang w:eastAsia="zh-CN"/>
        </w:rPr>
        <w:t>’</w:t>
      </w:r>
      <w:r w:rsidR="00414A77">
        <w:rPr>
          <w:rFonts w:ascii="Times New Roman" w:eastAsiaTheme="minorEastAsia" w:hAnsi="Times New Roman" w:hint="eastAsia"/>
          <w:lang w:eastAsia="zh-CN"/>
        </w:rPr>
        <w:t xml:space="preserve">s energy saving, but considering the </w:t>
      </w:r>
      <w:r w:rsidR="00414A77">
        <w:rPr>
          <w:rFonts w:ascii="Times New Roman" w:eastAsiaTheme="minorEastAsia" w:hAnsi="Times New Roman" w:hint="eastAsia"/>
          <w:lang w:eastAsia="zh-CN"/>
        </w:rPr>
        <w:lastRenderedPageBreak/>
        <w:t>case that the network may be in a deep sleep and don</w:t>
      </w:r>
      <w:r w:rsidR="00414A77">
        <w:rPr>
          <w:rFonts w:ascii="Times New Roman" w:eastAsiaTheme="minorEastAsia" w:hAnsi="Times New Roman"/>
          <w:lang w:eastAsia="zh-CN"/>
        </w:rPr>
        <w:t>’</w:t>
      </w:r>
      <w:r w:rsidR="00414A77">
        <w:rPr>
          <w:rFonts w:ascii="Times New Roman" w:eastAsiaTheme="minorEastAsia" w:hAnsi="Times New Roman" w:hint="eastAsia"/>
          <w:lang w:eastAsia="zh-CN"/>
        </w:rPr>
        <w:t>t want to provide on-demand SIB1, it</w:t>
      </w:r>
      <w:r w:rsidR="00414A77">
        <w:rPr>
          <w:rFonts w:ascii="Times New Roman" w:eastAsiaTheme="minorEastAsia" w:hAnsi="Times New Roman"/>
          <w:lang w:eastAsia="zh-CN"/>
        </w:rPr>
        <w:t>’</w:t>
      </w:r>
      <w:r w:rsidR="00414A77">
        <w:rPr>
          <w:rFonts w:ascii="Times New Roman" w:eastAsiaTheme="minorEastAsia" w:hAnsi="Times New Roman" w:hint="eastAsia"/>
          <w:lang w:eastAsia="zh-CN"/>
        </w:rPr>
        <w:t>s better to have network feedback for UE</w:t>
      </w:r>
      <w:r w:rsidR="00414A77">
        <w:rPr>
          <w:rFonts w:ascii="Times New Roman" w:eastAsiaTheme="minorEastAsia" w:hAnsi="Times New Roman"/>
          <w:lang w:eastAsia="zh-CN"/>
        </w:rPr>
        <w:t>’</w:t>
      </w:r>
      <w:r w:rsidR="00414A77">
        <w:rPr>
          <w:rFonts w:ascii="Times New Roman" w:eastAsiaTheme="minorEastAsia" w:hAnsi="Times New Roman" w:hint="eastAsia"/>
          <w:lang w:eastAsia="zh-CN"/>
        </w:rPr>
        <w:t>s on-demand SIB1 request, to align UE and networks</w:t>
      </w:r>
      <w:r w:rsidR="00414A77">
        <w:rPr>
          <w:rFonts w:ascii="Times New Roman" w:eastAsiaTheme="minorEastAsia" w:hAnsi="Times New Roman"/>
          <w:lang w:eastAsia="zh-CN"/>
        </w:rPr>
        <w:t>’</w:t>
      </w:r>
      <w:r w:rsidR="00414A77">
        <w:rPr>
          <w:rFonts w:ascii="Times New Roman" w:eastAsiaTheme="minorEastAsia" w:hAnsi="Times New Roman" w:hint="eastAsia"/>
          <w:lang w:eastAsia="zh-CN"/>
        </w:rPr>
        <w:t xml:space="preserve"> status</w:t>
      </w:r>
      <w:r w:rsidR="00395D91">
        <w:rPr>
          <w:rFonts w:ascii="Times New Roman" w:eastAsiaTheme="minorEastAsia" w:hAnsi="Times New Roman" w:hint="eastAsia"/>
          <w:lang w:eastAsia="zh-CN"/>
        </w:rPr>
        <w:t xml:space="preserve"> on the transmission of on-demand SIB1</w:t>
      </w:r>
      <w:r w:rsidR="00414A77">
        <w:rPr>
          <w:rFonts w:ascii="Times New Roman" w:eastAsiaTheme="minorEastAsia" w:hAnsi="Times New Roman" w:hint="eastAsia"/>
          <w:lang w:eastAsia="zh-CN"/>
        </w:rPr>
        <w:t>.</w:t>
      </w:r>
    </w:p>
    <w:p w14:paraId="74945F88" w14:textId="66DF865F" w:rsidR="00414A77" w:rsidRPr="00414A77" w:rsidRDefault="00414A77" w:rsidP="00414A77">
      <w:pPr>
        <w:ind w:left="992" w:hangingChars="496" w:hanging="992"/>
        <w:rPr>
          <w:rFonts w:ascii="Times New Roman" w:eastAsiaTheme="minorEastAsia" w:hAnsi="Times New Roman"/>
          <w:b/>
          <w:bCs/>
          <w:lang w:eastAsia="zh-CN"/>
        </w:rPr>
      </w:pPr>
      <w:r w:rsidRPr="00414A77">
        <w:rPr>
          <w:rFonts w:ascii="Times New Roman" w:eastAsiaTheme="minorEastAsia" w:hAnsi="Times New Roman" w:hint="eastAsia"/>
          <w:b/>
          <w:bCs/>
          <w:lang w:eastAsia="zh-CN"/>
        </w:rPr>
        <w:t xml:space="preserve">Proposal 7: For Msg-1 based </w:t>
      </w:r>
      <w:r w:rsidRPr="00414A77">
        <w:rPr>
          <w:rFonts w:ascii="Times New Roman" w:eastAsiaTheme="minorEastAsia" w:hAnsi="Times New Roman"/>
          <w:b/>
          <w:bCs/>
          <w:lang w:eastAsia="zh-CN"/>
        </w:rPr>
        <w:t>on-demand procedure for on-demand SIB1 acquisition</w:t>
      </w:r>
      <w:r w:rsidRPr="00414A77">
        <w:rPr>
          <w:rFonts w:ascii="Times New Roman" w:eastAsiaTheme="minorEastAsia" w:hAnsi="Times New Roman" w:hint="eastAsia"/>
          <w:b/>
          <w:bCs/>
          <w:lang w:eastAsia="zh-CN"/>
        </w:rPr>
        <w:t xml:space="preserve">, the UE </w:t>
      </w:r>
      <w:r w:rsidRPr="00414A77">
        <w:rPr>
          <w:rFonts w:ascii="Times New Roman" w:eastAsiaTheme="minorEastAsia" w:hAnsi="Times New Roman"/>
          <w:b/>
          <w:bCs/>
          <w:lang w:eastAsia="zh-CN"/>
        </w:rPr>
        <w:t>monitors the OD-SIB1 upon reception of RAR</w:t>
      </w:r>
      <w:r w:rsidRPr="00414A77">
        <w:rPr>
          <w:rFonts w:ascii="Times New Roman" w:eastAsiaTheme="minorEastAsia" w:hAnsi="Times New Roman" w:hint="eastAsia"/>
          <w:b/>
          <w:bCs/>
          <w:lang w:eastAsia="zh-CN"/>
        </w:rPr>
        <w:t>.</w:t>
      </w:r>
    </w:p>
    <w:p w14:paraId="3E5E344E" w14:textId="078DD621" w:rsidR="00B53F2C" w:rsidRDefault="00B53F2C" w:rsidP="00B53F2C">
      <w:pPr>
        <w:pStyle w:val="af5"/>
        <w:numPr>
          <w:ilvl w:val="0"/>
          <w:numId w:val="30"/>
        </w:numPr>
        <w:rPr>
          <w:rFonts w:ascii="Times New Roman" w:eastAsiaTheme="minorEastAsia" w:hAnsi="Times New Roman"/>
          <w:b/>
          <w:bCs/>
          <w:lang w:eastAsia="zh-CN"/>
        </w:rPr>
      </w:pPr>
      <w:r w:rsidRPr="00B53F2C">
        <w:rPr>
          <w:rFonts w:ascii="Times New Roman" w:eastAsiaTheme="minorEastAsia" w:hAnsi="Times New Roman"/>
          <w:b/>
          <w:bCs/>
          <w:lang w:eastAsia="zh-CN"/>
        </w:rPr>
        <w:t>O</w:t>
      </w:r>
      <w:r w:rsidRPr="00B53F2C">
        <w:rPr>
          <w:rFonts w:ascii="Times New Roman" w:eastAsiaTheme="minorEastAsia" w:hAnsi="Times New Roman" w:hint="eastAsia"/>
          <w:b/>
          <w:bCs/>
          <w:lang w:eastAsia="zh-CN"/>
        </w:rPr>
        <w:t>n-demand SIB1 transmission</w:t>
      </w:r>
    </w:p>
    <w:p w14:paraId="18ADA37B" w14:textId="12E0A755" w:rsidR="00E5504A" w:rsidRPr="00E5504A" w:rsidRDefault="00E5504A" w:rsidP="00E5504A">
      <w:pPr>
        <w:rPr>
          <w:rFonts w:ascii="Times New Roman" w:eastAsiaTheme="minorEastAsia" w:hAnsi="Times New Roman"/>
          <w:lang w:eastAsia="zh-CN"/>
        </w:rPr>
      </w:pPr>
      <w:r w:rsidRPr="00E5504A">
        <w:rPr>
          <w:rFonts w:ascii="Times New Roman" w:eastAsiaTheme="minorEastAsia" w:hAnsi="Times New Roman" w:hint="eastAsia"/>
          <w:lang w:eastAsia="zh-CN"/>
        </w:rPr>
        <w:t>A</w:t>
      </w:r>
      <w:r w:rsidRPr="00E5504A">
        <w:rPr>
          <w:rFonts w:ascii="Times New Roman" w:eastAsiaTheme="minorEastAsia" w:hAnsi="Times New Roman"/>
          <w:lang w:eastAsia="zh-CN"/>
        </w:rPr>
        <w:t xml:space="preserve">fter the </w:t>
      </w:r>
      <w:r w:rsidR="00395D91">
        <w:rPr>
          <w:rFonts w:ascii="Times New Roman" w:eastAsiaTheme="minorEastAsia" w:hAnsi="Times New Roman" w:hint="eastAsia"/>
          <w:lang w:eastAsia="zh-CN"/>
        </w:rPr>
        <w:t xml:space="preserve">UL </w:t>
      </w:r>
      <w:r w:rsidRPr="00E5504A">
        <w:rPr>
          <w:rFonts w:ascii="Times New Roman" w:eastAsiaTheme="minorEastAsia" w:hAnsi="Times New Roman"/>
          <w:lang w:eastAsia="zh-CN"/>
        </w:rPr>
        <w:t xml:space="preserve">WUS transmission (and receive the feedback, if any), the UE may expect to receive the corresponding SIB1 with a good reliability. From this aspect, it is recommended that the gNB transmits the SIB1 as many as possible. In the other hand, keep transmitting the SIB1 will result in a significant energy consumption from gNB side. Considering the </w:t>
      </w:r>
      <w:r w:rsidR="001E0650" w:rsidRPr="00E5504A">
        <w:rPr>
          <w:rFonts w:ascii="Times New Roman" w:eastAsiaTheme="minorEastAsia" w:hAnsi="Times New Roman"/>
          <w:lang w:eastAsia="zh-CN"/>
        </w:rPr>
        <w:t>trade-off</w:t>
      </w:r>
      <w:r w:rsidRPr="00E5504A">
        <w:rPr>
          <w:rFonts w:ascii="Times New Roman" w:eastAsiaTheme="minorEastAsia" w:hAnsi="Times New Roman"/>
          <w:lang w:eastAsia="zh-CN"/>
        </w:rPr>
        <w:t xml:space="preserve"> between NES gain and reception performance on SIB1, we support to reuse the mechanism in on-demand SI procedure as baseline, i.e., introduce a time window for SIB1 transmission. The gNB can only transmit SIB1 during the certain window while the UE keeps monitoring it. </w:t>
      </w:r>
    </w:p>
    <w:p w14:paraId="0D6B72A2" w14:textId="30B6D553" w:rsidR="00E5504A" w:rsidRPr="00E5504A" w:rsidRDefault="00E5504A" w:rsidP="00E5504A">
      <w:pPr>
        <w:ind w:left="992" w:hangingChars="496" w:hanging="992"/>
        <w:rPr>
          <w:rFonts w:ascii="Times New Roman" w:eastAsiaTheme="minorEastAsia" w:hAnsi="Times New Roman"/>
          <w:b/>
          <w:bCs/>
          <w:lang w:eastAsia="zh-CN"/>
        </w:rPr>
      </w:pPr>
      <w:r w:rsidRPr="00E5504A">
        <w:rPr>
          <w:rFonts w:ascii="Times New Roman" w:eastAsiaTheme="minorEastAsia" w:hAnsi="Times New Roman"/>
          <w:b/>
          <w:bCs/>
          <w:lang w:eastAsia="zh-CN"/>
        </w:rPr>
        <w:t>Proposal 8: Support to introduce a time window for SIB1 reception as baseline.</w:t>
      </w:r>
    </w:p>
    <w:bookmarkEnd w:id="3"/>
    <w:p w14:paraId="0EDA0EF3" w14:textId="77777777" w:rsidR="003F754F" w:rsidRDefault="00404910">
      <w:pPr>
        <w:pStyle w:val="1"/>
      </w:pPr>
      <w:r>
        <w:rPr>
          <w:lang w:eastAsia="zh-CN"/>
        </w:rPr>
        <w:t>Conclusions</w:t>
      </w:r>
    </w:p>
    <w:p w14:paraId="3A1DA325" w14:textId="4949E22A" w:rsidR="00013080" w:rsidRPr="00013080" w:rsidRDefault="00404910" w:rsidP="00450441">
      <w:pPr>
        <w:rPr>
          <w:rFonts w:ascii="Times New Roman" w:eastAsia="宋体" w:hAnsi="Times New Roman"/>
          <w:b/>
          <w:bCs/>
        </w:rPr>
      </w:pPr>
      <w:r>
        <w:rPr>
          <w:rFonts w:ascii="Times New Roman" w:hAnsi="Times New Roman"/>
          <w:sz w:val="22"/>
          <w:szCs w:val="22"/>
          <w:lang w:eastAsia="zh-CN"/>
        </w:rPr>
        <w:t>In this contribution, w</w:t>
      </w:r>
      <w:r w:rsidR="00D4394C">
        <w:rPr>
          <w:rFonts w:ascii="Times New Roman" w:hAnsi="Times New Roman"/>
          <w:sz w:val="22"/>
          <w:szCs w:val="22"/>
          <w:lang w:eastAsia="zh-CN"/>
        </w:rPr>
        <w:t>e analyse</w:t>
      </w:r>
      <w:r w:rsidR="00065400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E5504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the scenario and </w:t>
      </w:r>
      <w:r w:rsidR="00B76999" w:rsidRPr="00B76999">
        <w:rPr>
          <w:rFonts w:ascii="Times New Roman" w:hAnsi="Times New Roman"/>
          <w:sz w:val="22"/>
          <w:szCs w:val="22"/>
          <w:lang w:eastAsia="zh-CN"/>
        </w:rPr>
        <w:t>procedure</w:t>
      </w:r>
      <w:r w:rsidR="00E5504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of</w:t>
      </w:r>
      <w:r w:rsidR="00B76999" w:rsidRPr="00B76999">
        <w:rPr>
          <w:rFonts w:ascii="Times New Roman" w:hAnsi="Times New Roman"/>
          <w:sz w:val="22"/>
          <w:szCs w:val="22"/>
          <w:lang w:eastAsia="zh-CN"/>
        </w:rPr>
        <w:t xml:space="preserve"> on-demand SIB1 </w:t>
      </w:r>
      <w:r w:rsidR="001E0650">
        <w:rPr>
          <w:rFonts w:ascii="Times New Roman" w:eastAsiaTheme="minorEastAsia" w:hAnsi="Times New Roman"/>
          <w:sz w:val="22"/>
          <w:szCs w:val="22"/>
          <w:lang w:eastAsia="zh-CN"/>
        </w:rPr>
        <w:t>acquisition</w:t>
      </w:r>
      <w:r w:rsidR="00D4394C">
        <w:rPr>
          <w:rFonts w:ascii="Times New Roman" w:hAnsi="Times New Roman"/>
          <w:sz w:val="22"/>
          <w:szCs w:val="22"/>
          <w:lang w:eastAsia="zh-CN"/>
        </w:rPr>
        <w:t xml:space="preserve">, following are the </w:t>
      </w:r>
      <w:r w:rsidR="00D4394C">
        <w:rPr>
          <w:rFonts w:ascii="Times New Roman" w:hAnsi="Times New Roman" w:hint="eastAsia"/>
          <w:sz w:val="22"/>
          <w:szCs w:val="22"/>
          <w:lang w:eastAsia="zh-CN"/>
        </w:rPr>
        <w:t>proposals</w:t>
      </w:r>
      <w:r w:rsidR="00B76999">
        <w:rPr>
          <w:rFonts w:ascii="Times New Roman" w:hAnsi="Times New Roman" w:hint="eastAsia"/>
          <w:sz w:val="22"/>
          <w:szCs w:val="22"/>
          <w:lang w:eastAsia="zh-CN"/>
        </w:rPr>
        <w:t xml:space="preserve"> and observations</w:t>
      </w:r>
      <w:r w:rsidR="00D4394C">
        <w:rPr>
          <w:rFonts w:ascii="Times New Roman" w:hAnsi="Times New Roman" w:hint="eastAsia"/>
          <w:sz w:val="22"/>
          <w:szCs w:val="22"/>
          <w:lang w:eastAsia="zh-CN"/>
        </w:rPr>
        <w:t>:</w:t>
      </w:r>
    </w:p>
    <w:p w14:paraId="7EF11A40" w14:textId="77777777" w:rsidR="00E5504A" w:rsidRPr="00572CF0" w:rsidRDefault="00E5504A" w:rsidP="00E5504A">
      <w:pPr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>Observation 1: Scenario 1a identified by RAN2 is Case 2 identified in RAN1.</w:t>
      </w:r>
    </w:p>
    <w:p w14:paraId="02890E40" w14:textId="77777777" w:rsidR="00E5504A" w:rsidRPr="00572CF0" w:rsidRDefault="00E5504A" w:rsidP="00E5504A">
      <w:pPr>
        <w:ind w:left="1134" w:hangingChars="567" w:hanging="1134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>Proposal 1: It</w:t>
      </w:r>
      <w:r w:rsidRPr="00572CF0">
        <w:rPr>
          <w:rFonts w:ascii="Times New Roman" w:eastAsiaTheme="minorEastAsia" w:hAnsi="Times New Roman"/>
          <w:b/>
          <w:bCs/>
          <w:lang w:eastAsia="zh-CN"/>
        </w:rPr>
        <w:t>’</w:t>
      </w: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 xml:space="preserve">s propose to use common description for the scenarios in RAN1 and RAN2 to avoid </w:t>
      </w:r>
      <w:r w:rsidRPr="00572CF0">
        <w:rPr>
          <w:rFonts w:ascii="Times New Roman" w:eastAsiaTheme="minorEastAsia" w:hAnsi="Times New Roman"/>
          <w:b/>
          <w:bCs/>
          <w:lang w:eastAsia="zh-CN"/>
        </w:rPr>
        <w:t>misunderstanding</w:t>
      </w: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>.</w:t>
      </w:r>
    </w:p>
    <w:p w14:paraId="5EF4709C" w14:textId="77777777" w:rsidR="00E5504A" w:rsidRPr="00572CF0" w:rsidRDefault="00E5504A" w:rsidP="00E5504A">
      <w:pPr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 w:hint="eastAsia"/>
          <w:b/>
          <w:bCs/>
          <w:lang w:eastAsia="zh-CN"/>
        </w:rPr>
        <w:t>Proposal 2: RAN2 focus on the following scenarios identified :</w:t>
      </w:r>
    </w:p>
    <w:p w14:paraId="6290F5D3" w14:textId="77777777" w:rsidR="00E5504A" w:rsidRPr="00572CF0" w:rsidRDefault="00E5504A" w:rsidP="00E5504A">
      <w:pPr>
        <w:numPr>
          <w:ilvl w:val="0"/>
          <w:numId w:val="28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 xml:space="preserve">Case 1: </w:t>
      </w:r>
      <w:r w:rsidRPr="00572CF0">
        <w:rPr>
          <w:rFonts w:ascii="Times New Roman" w:eastAsiaTheme="minorEastAsia" w:hAnsi="Times New Roman"/>
          <w:b/>
          <w:bCs/>
          <w:lang w:eastAsia="zh-CN"/>
        </w:rPr>
        <w:t xml:space="preserve">Option 1+A+X </w:t>
      </w:r>
    </w:p>
    <w:p w14:paraId="6E3398BC" w14:textId="77777777" w:rsidR="00E5504A" w:rsidRPr="00572CF0" w:rsidRDefault="00E5504A" w:rsidP="00E5504A">
      <w:pPr>
        <w:numPr>
          <w:ilvl w:val="0"/>
          <w:numId w:val="28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 xml:space="preserve">Case 2: </w:t>
      </w:r>
      <w:r w:rsidRPr="00572CF0">
        <w:rPr>
          <w:rFonts w:ascii="Times New Roman" w:eastAsiaTheme="minorEastAsia" w:hAnsi="Times New Roman"/>
          <w:b/>
          <w:bCs/>
          <w:lang w:eastAsia="zh-CN"/>
        </w:rPr>
        <w:t>Option 1+B+X</w:t>
      </w:r>
    </w:p>
    <w:p w14:paraId="4C775284" w14:textId="77777777" w:rsidR="00E5504A" w:rsidRPr="00572CF0" w:rsidRDefault="00E5504A" w:rsidP="00E5504A">
      <w:pPr>
        <w:numPr>
          <w:ilvl w:val="0"/>
          <w:numId w:val="28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 xml:space="preserve">Case 3: </w:t>
      </w:r>
      <w:r w:rsidRPr="00572CF0">
        <w:rPr>
          <w:rFonts w:ascii="Times New Roman" w:eastAsiaTheme="minorEastAsia" w:hAnsi="Times New Roman"/>
          <w:b/>
          <w:bCs/>
          <w:lang w:eastAsia="zh-CN"/>
        </w:rPr>
        <w:t>Option 2+B+Y</w:t>
      </w:r>
    </w:p>
    <w:p w14:paraId="18A5734A" w14:textId="77777777" w:rsidR="00E5504A" w:rsidRPr="00572CF0" w:rsidRDefault="00E5504A" w:rsidP="00E5504A">
      <w:p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>Where the options 1/2/A/B/X/Y are defined below:</w:t>
      </w:r>
    </w:p>
    <w:p w14:paraId="1E448F7D" w14:textId="77777777" w:rsidR="00E5504A" w:rsidRPr="00572CF0" w:rsidRDefault="00E5504A" w:rsidP="00E5504A">
      <w:pPr>
        <w:numPr>
          <w:ilvl w:val="0"/>
          <w:numId w:val="29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>On target cell of UL WUS transmission:</w:t>
      </w:r>
    </w:p>
    <w:p w14:paraId="47416B54" w14:textId="77777777" w:rsidR="00E5504A" w:rsidRPr="00572CF0" w:rsidRDefault="00E5504A" w:rsidP="00E5504A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>Option 1: UE transmits UL WUS to NES Cell</w:t>
      </w:r>
    </w:p>
    <w:p w14:paraId="33BF42D8" w14:textId="77777777" w:rsidR="00E5504A" w:rsidRPr="00572CF0" w:rsidRDefault="00E5504A" w:rsidP="00E5504A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>Option 2: UE transmits UL WUS to Cell A</w:t>
      </w:r>
    </w:p>
    <w:p w14:paraId="4B741D54" w14:textId="77777777" w:rsidR="00E5504A" w:rsidRPr="00572CF0" w:rsidRDefault="00E5504A" w:rsidP="00E5504A">
      <w:pPr>
        <w:numPr>
          <w:ilvl w:val="0"/>
          <w:numId w:val="29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>On configuration provision for UL WUS transmission</w:t>
      </w:r>
    </w:p>
    <w:p w14:paraId="4095F695" w14:textId="77777777" w:rsidR="00E5504A" w:rsidRPr="00572CF0" w:rsidRDefault="00E5504A" w:rsidP="00E5504A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>Option A: UE obtains the UL WUS configuration from NES Cell</w:t>
      </w:r>
    </w:p>
    <w:p w14:paraId="54218E84" w14:textId="77777777" w:rsidR="00E5504A" w:rsidRPr="00572CF0" w:rsidRDefault="00E5504A" w:rsidP="00E5504A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 xml:space="preserve">Option B: UE obtains the UL WUS configuration from Cell A </w:t>
      </w:r>
    </w:p>
    <w:p w14:paraId="2665365F" w14:textId="77777777" w:rsidR="00E5504A" w:rsidRPr="00572CF0" w:rsidRDefault="00E5504A" w:rsidP="00E5504A">
      <w:pPr>
        <w:numPr>
          <w:ilvl w:val="0"/>
          <w:numId w:val="29"/>
        </w:numPr>
        <w:spacing w:after="0"/>
        <w:rPr>
          <w:rFonts w:ascii="Times New Roman" w:eastAsiaTheme="minorEastAsia" w:hAnsi="Times New Roman"/>
          <w:b/>
          <w:bCs/>
          <w:i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iCs/>
          <w:lang w:eastAsia="zh-CN"/>
        </w:rPr>
        <w:t xml:space="preserve">On receiving of SIB1 </w:t>
      </w:r>
    </w:p>
    <w:p w14:paraId="13E39AE1" w14:textId="77777777" w:rsidR="00E5504A" w:rsidRPr="00572CF0" w:rsidRDefault="00E5504A" w:rsidP="00E5504A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 xml:space="preserve">Option X: UE receives on-demand SIB1 from NES Cell </w:t>
      </w:r>
    </w:p>
    <w:p w14:paraId="1DB95E57" w14:textId="77777777" w:rsidR="00E5504A" w:rsidRPr="00572CF0" w:rsidRDefault="00E5504A" w:rsidP="00E5504A">
      <w:pPr>
        <w:numPr>
          <w:ilvl w:val="1"/>
          <w:numId w:val="24"/>
        </w:numPr>
        <w:spacing w:after="0"/>
        <w:rPr>
          <w:rFonts w:ascii="Times New Roman" w:eastAsiaTheme="minorEastAsia" w:hAnsi="Times New Roman"/>
          <w:b/>
          <w:bCs/>
          <w:lang w:eastAsia="zh-CN"/>
        </w:rPr>
      </w:pPr>
      <w:r w:rsidRPr="00572CF0">
        <w:rPr>
          <w:rFonts w:ascii="Times New Roman" w:eastAsiaTheme="minorEastAsia" w:hAnsi="Times New Roman"/>
          <w:b/>
          <w:bCs/>
          <w:lang w:eastAsia="zh-CN"/>
        </w:rPr>
        <w:t>Option Y: UE receives on-demand SIB1 from Cell A</w:t>
      </w:r>
    </w:p>
    <w:p w14:paraId="6B64F6B6" w14:textId="77777777" w:rsidR="00E5504A" w:rsidRPr="00583701" w:rsidRDefault="00E5504A" w:rsidP="00E5504A">
      <w:pPr>
        <w:ind w:left="1134" w:hangingChars="567" w:hanging="1134"/>
        <w:rPr>
          <w:rFonts w:ascii="Times New Roman" w:eastAsiaTheme="minorEastAsia" w:hAnsi="Times New Roman"/>
          <w:b/>
          <w:bCs/>
          <w:lang w:eastAsia="zh-CN"/>
        </w:rPr>
      </w:pPr>
      <w:r w:rsidRPr="00583701">
        <w:rPr>
          <w:rFonts w:ascii="Times New Roman" w:eastAsiaTheme="minorEastAsia" w:hAnsi="Times New Roman" w:hint="eastAsia"/>
          <w:b/>
          <w:bCs/>
          <w:lang w:eastAsia="zh-CN"/>
        </w:rPr>
        <w:t>Proposal 3: In Case 1, the UE obtains the WUS  configuration via dedicated RRC message such as RRCRelease message.</w:t>
      </w:r>
    </w:p>
    <w:p w14:paraId="1B598C6C" w14:textId="77777777" w:rsidR="00E5504A" w:rsidRPr="00583701" w:rsidRDefault="00E5504A" w:rsidP="00E5504A">
      <w:pPr>
        <w:ind w:left="1134" w:hangingChars="567" w:hanging="1134"/>
        <w:rPr>
          <w:rFonts w:ascii="Times New Roman" w:eastAsiaTheme="minorEastAsia" w:hAnsi="Times New Roman"/>
          <w:b/>
          <w:bCs/>
          <w:lang w:eastAsia="zh-CN"/>
        </w:rPr>
      </w:pPr>
      <w:r w:rsidRPr="00583701">
        <w:rPr>
          <w:rFonts w:ascii="Times New Roman" w:eastAsiaTheme="minorEastAsia" w:hAnsi="Times New Roman" w:hint="eastAsia"/>
          <w:b/>
          <w:bCs/>
          <w:lang w:eastAsia="zh-CN"/>
        </w:rPr>
        <w:t>Proposal 4: In Case 2 and Case 3, both system information and dedicated RRC signalling can be used for ULWUS configuration delivery.</w:t>
      </w:r>
    </w:p>
    <w:p w14:paraId="7428801A" w14:textId="07DC20CA" w:rsidR="00494F6A" w:rsidRDefault="00E5504A" w:rsidP="00494F6A">
      <w:pPr>
        <w:ind w:left="992" w:hangingChars="496" w:hanging="992"/>
        <w:rPr>
          <w:rFonts w:ascii="Times New Roman" w:eastAsiaTheme="minorEastAsia" w:hAnsi="Times New Roman"/>
          <w:b/>
          <w:bCs/>
          <w:lang w:eastAsia="zh-CN"/>
        </w:rPr>
      </w:pPr>
      <w:r w:rsidRPr="0092139F">
        <w:rPr>
          <w:rFonts w:ascii="Times New Roman" w:eastAsiaTheme="minorEastAsia" w:hAnsi="Times New Roman" w:hint="eastAsia"/>
          <w:b/>
          <w:bCs/>
          <w:lang w:eastAsia="zh-CN"/>
        </w:rPr>
        <w:lastRenderedPageBreak/>
        <w:t>Proposal 5: UL WUS transmission  at least can be used for NES cell camping</w:t>
      </w:r>
      <w:r w:rsidR="00494F6A">
        <w:rPr>
          <w:rFonts w:ascii="Times New Roman" w:eastAsiaTheme="minorEastAsia" w:hAnsi="Times New Roman" w:hint="eastAsia"/>
          <w:b/>
          <w:bCs/>
          <w:lang w:eastAsia="zh-CN"/>
        </w:rPr>
        <w:t xml:space="preserve">, cell </w:t>
      </w:r>
      <w:r w:rsidR="00494F6A">
        <w:rPr>
          <w:rFonts w:ascii="Times New Roman" w:eastAsiaTheme="minorEastAsia" w:hAnsi="Times New Roman"/>
          <w:b/>
          <w:bCs/>
          <w:lang w:eastAsia="zh-CN"/>
        </w:rPr>
        <w:t>selection</w:t>
      </w:r>
      <w:r w:rsidR="00494F6A">
        <w:rPr>
          <w:rFonts w:ascii="Times New Roman" w:eastAsiaTheme="minorEastAsia" w:hAnsi="Times New Roman" w:hint="eastAsia"/>
          <w:b/>
          <w:bCs/>
          <w:lang w:eastAsia="zh-CN"/>
        </w:rPr>
        <w:t>/re</w:t>
      </w:r>
      <w:r w:rsidR="0022466C">
        <w:rPr>
          <w:rFonts w:ascii="Times New Roman" w:eastAsiaTheme="minorEastAsia" w:hAnsi="Times New Roman" w:hint="eastAsia"/>
          <w:b/>
          <w:bCs/>
          <w:lang w:eastAsia="zh-CN"/>
        </w:rPr>
        <w:t>se</w:t>
      </w:r>
      <w:r w:rsidR="00494F6A">
        <w:rPr>
          <w:rFonts w:ascii="Times New Roman" w:eastAsiaTheme="minorEastAsia" w:hAnsi="Times New Roman" w:hint="eastAsia"/>
          <w:b/>
          <w:bCs/>
          <w:lang w:eastAsia="zh-CN"/>
        </w:rPr>
        <w:t>lection</w:t>
      </w:r>
      <w:r w:rsidR="00494F6A" w:rsidRPr="0092139F">
        <w:rPr>
          <w:rFonts w:ascii="Times New Roman" w:eastAsiaTheme="minorEastAsia" w:hAnsi="Times New Roman" w:hint="eastAsia"/>
          <w:b/>
          <w:bCs/>
          <w:lang w:eastAsia="zh-CN"/>
        </w:rPr>
        <w:t xml:space="preserve"> and RRC </w:t>
      </w:r>
      <w:r w:rsidR="00494F6A" w:rsidRPr="0092139F">
        <w:rPr>
          <w:rFonts w:ascii="Times New Roman" w:eastAsiaTheme="minorEastAsia" w:hAnsi="Times New Roman"/>
          <w:b/>
          <w:bCs/>
          <w:lang w:eastAsia="zh-CN"/>
        </w:rPr>
        <w:t>connection</w:t>
      </w:r>
      <w:r w:rsidR="00494F6A" w:rsidRPr="0092139F"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r w:rsidR="00494F6A" w:rsidRPr="0092139F">
        <w:rPr>
          <w:rFonts w:ascii="Times New Roman" w:eastAsiaTheme="minorEastAsia" w:hAnsi="Times New Roman"/>
          <w:b/>
          <w:bCs/>
          <w:lang w:eastAsia="zh-CN"/>
        </w:rPr>
        <w:t>establishment</w:t>
      </w:r>
      <w:r w:rsidR="00494F6A" w:rsidRPr="0092139F">
        <w:rPr>
          <w:rFonts w:ascii="Times New Roman" w:eastAsiaTheme="minorEastAsia" w:hAnsi="Times New Roman" w:hint="eastAsia"/>
          <w:b/>
          <w:bCs/>
          <w:lang w:eastAsia="zh-CN"/>
        </w:rPr>
        <w:t xml:space="preserve"> or resumption.</w:t>
      </w:r>
    </w:p>
    <w:p w14:paraId="46F72823" w14:textId="11C9DF8B" w:rsidR="00E5504A" w:rsidRPr="00EF6131" w:rsidRDefault="00E5504A" w:rsidP="00494F6A">
      <w:pPr>
        <w:ind w:left="1134" w:hangingChars="567" w:hanging="1134"/>
        <w:rPr>
          <w:rFonts w:ascii="Times New Roman" w:eastAsiaTheme="minorEastAsia" w:hAnsi="Times New Roman"/>
          <w:b/>
          <w:bCs/>
          <w:lang w:eastAsia="zh-CN"/>
        </w:rPr>
      </w:pPr>
      <w:r w:rsidRPr="00EF6131">
        <w:rPr>
          <w:rFonts w:ascii="Times New Roman" w:eastAsiaTheme="minorEastAsia" w:hAnsi="Times New Roman" w:hint="eastAsia"/>
          <w:b/>
          <w:bCs/>
          <w:lang w:eastAsia="zh-CN"/>
        </w:rPr>
        <w:t xml:space="preserve">Proposal 6: Msg3 based on-demand procedure can be </w:t>
      </w:r>
      <w:r w:rsidR="00494F6A">
        <w:rPr>
          <w:rFonts w:ascii="Times New Roman" w:eastAsiaTheme="minorEastAsia" w:hAnsi="Times New Roman" w:hint="eastAsia"/>
          <w:b/>
          <w:bCs/>
          <w:lang w:eastAsia="zh-CN"/>
        </w:rPr>
        <w:t>supported</w:t>
      </w:r>
      <w:r w:rsidRPr="00EF6131">
        <w:rPr>
          <w:rFonts w:ascii="Times New Roman" w:eastAsiaTheme="minorEastAsia" w:hAnsi="Times New Roman" w:hint="eastAsia"/>
          <w:b/>
          <w:bCs/>
          <w:lang w:eastAsia="zh-CN"/>
        </w:rPr>
        <w:t xml:space="preserve"> for </w:t>
      </w:r>
      <w:r w:rsidRPr="00EF6131">
        <w:rPr>
          <w:rFonts w:ascii="Times New Roman" w:eastAsiaTheme="minorEastAsia" w:hAnsi="Times New Roman"/>
          <w:b/>
          <w:bCs/>
          <w:lang w:eastAsia="zh-CN"/>
        </w:rPr>
        <w:t>on-demand SIB1 acquisition procedure</w:t>
      </w:r>
      <w:r w:rsidRPr="00EF6131">
        <w:rPr>
          <w:rFonts w:ascii="Times New Roman" w:eastAsiaTheme="minorEastAsia" w:hAnsi="Times New Roman" w:hint="eastAsia"/>
          <w:b/>
          <w:bCs/>
          <w:lang w:eastAsia="zh-CN"/>
        </w:rPr>
        <w:t>.</w:t>
      </w:r>
    </w:p>
    <w:p w14:paraId="12CB9086" w14:textId="77777777" w:rsidR="00E5504A" w:rsidRPr="00414A77" w:rsidRDefault="00E5504A" w:rsidP="00E5504A">
      <w:pPr>
        <w:ind w:left="992" w:hangingChars="496" w:hanging="992"/>
        <w:rPr>
          <w:rFonts w:ascii="Times New Roman" w:eastAsiaTheme="minorEastAsia" w:hAnsi="Times New Roman"/>
          <w:b/>
          <w:bCs/>
          <w:lang w:eastAsia="zh-CN"/>
        </w:rPr>
      </w:pPr>
      <w:r w:rsidRPr="00414A77">
        <w:rPr>
          <w:rFonts w:ascii="Times New Roman" w:eastAsiaTheme="minorEastAsia" w:hAnsi="Times New Roman" w:hint="eastAsia"/>
          <w:b/>
          <w:bCs/>
          <w:lang w:eastAsia="zh-CN"/>
        </w:rPr>
        <w:t xml:space="preserve">Proposal 7: For Msg-1 based </w:t>
      </w:r>
      <w:r w:rsidRPr="00414A77">
        <w:rPr>
          <w:rFonts w:ascii="Times New Roman" w:eastAsiaTheme="minorEastAsia" w:hAnsi="Times New Roman"/>
          <w:b/>
          <w:bCs/>
          <w:lang w:eastAsia="zh-CN"/>
        </w:rPr>
        <w:t>on-demand procedure for on-demand SIB1 acquisition</w:t>
      </w:r>
      <w:r w:rsidRPr="00414A77">
        <w:rPr>
          <w:rFonts w:ascii="Times New Roman" w:eastAsiaTheme="minorEastAsia" w:hAnsi="Times New Roman" w:hint="eastAsia"/>
          <w:b/>
          <w:bCs/>
          <w:lang w:eastAsia="zh-CN"/>
        </w:rPr>
        <w:t xml:space="preserve">, the UE </w:t>
      </w:r>
      <w:r w:rsidRPr="00414A77">
        <w:rPr>
          <w:rFonts w:ascii="Times New Roman" w:eastAsiaTheme="minorEastAsia" w:hAnsi="Times New Roman"/>
          <w:b/>
          <w:bCs/>
          <w:lang w:eastAsia="zh-CN"/>
        </w:rPr>
        <w:t>monitors the OD-SIB1 upon reception of RAR</w:t>
      </w:r>
      <w:r w:rsidRPr="00414A77">
        <w:rPr>
          <w:rFonts w:ascii="Times New Roman" w:eastAsiaTheme="minorEastAsia" w:hAnsi="Times New Roman" w:hint="eastAsia"/>
          <w:b/>
          <w:bCs/>
          <w:lang w:eastAsia="zh-CN"/>
        </w:rPr>
        <w:t>.</w:t>
      </w:r>
    </w:p>
    <w:p w14:paraId="267414EF" w14:textId="77777777" w:rsidR="00E5504A" w:rsidRPr="00E5504A" w:rsidRDefault="00E5504A" w:rsidP="00E5504A">
      <w:pPr>
        <w:ind w:left="992" w:hangingChars="496" w:hanging="992"/>
        <w:rPr>
          <w:rFonts w:ascii="Times New Roman" w:eastAsiaTheme="minorEastAsia" w:hAnsi="Times New Roman"/>
          <w:b/>
          <w:bCs/>
          <w:lang w:eastAsia="zh-CN"/>
        </w:rPr>
      </w:pPr>
      <w:r w:rsidRPr="00E5504A">
        <w:rPr>
          <w:rFonts w:ascii="Times New Roman" w:eastAsiaTheme="minorEastAsia" w:hAnsi="Times New Roman"/>
          <w:b/>
          <w:bCs/>
          <w:lang w:eastAsia="zh-CN"/>
        </w:rPr>
        <w:t>Proposal 8: Support to introduce a time window for SIB1 reception as baseline.</w:t>
      </w:r>
    </w:p>
    <w:p w14:paraId="51B76106" w14:textId="77777777" w:rsidR="003F754F" w:rsidRDefault="00404910">
      <w:pPr>
        <w:pStyle w:val="1"/>
      </w:pPr>
      <w:r>
        <w:t>References</w:t>
      </w:r>
    </w:p>
    <w:p w14:paraId="11E39FF3" w14:textId="54274320" w:rsidR="00B76999" w:rsidRPr="001E0650" w:rsidRDefault="001E0650" w:rsidP="00B76999">
      <w:pPr>
        <w:pStyle w:val="af5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1E0650">
        <w:rPr>
          <w:rFonts w:ascii="Times New Roman" w:eastAsiaTheme="minorEastAsia" w:hAnsi="Times New Roman" w:hint="eastAsia"/>
          <w:lang w:eastAsia="zh-CN"/>
        </w:rPr>
        <w:t>Report of RAN2 #125bis meeting;</w:t>
      </w:r>
    </w:p>
    <w:p w14:paraId="1EDF69E9" w14:textId="408C6C91" w:rsidR="001E0650" w:rsidRPr="001E0650" w:rsidRDefault="001E0650" w:rsidP="001E0650">
      <w:pPr>
        <w:pStyle w:val="af5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1E0650">
        <w:rPr>
          <w:rFonts w:ascii="Times New Roman" w:eastAsiaTheme="minorEastAsia" w:hAnsi="Times New Roman" w:hint="eastAsia"/>
          <w:lang w:eastAsia="zh-CN"/>
        </w:rPr>
        <w:t>Report of RAN1 #116bis meeting;</w:t>
      </w:r>
    </w:p>
    <w:p w14:paraId="297D8344" w14:textId="1FE640F8" w:rsidR="00ED2A03" w:rsidRPr="00E5504A" w:rsidRDefault="001E0650" w:rsidP="001E0650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 w:rsidRPr="001E0650">
        <w:rPr>
          <w:rFonts w:ascii="Times New Roman" w:eastAsiaTheme="minorEastAsia" w:hAnsi="Times New Roman"/>
          <w:lang w:eastAsia="zh-CN"/>
        </w:rPr>
        <w:t>R1-2403779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1E0650">
        <w:rPr>
          <w:rFonts w:ascii="Times New Roman" w:eastAsiaTheme="minorEastAsia" w:hAnsi="Times New Roman"/>
          <w:lang w:eastAsia="zh-CN"/>
        </w:rPr>
        <w:t>LS on the conditions for triggering UL WUS transmission to request on-demand SIB1</w:t>
      </w:r>
    </w:p>
    <w:sectPr w:rsidR="00ED2A03" w:rsidRPr="00E5504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19D7E" w14:textId="77777777" w:rsidR="00F62735" w:rsidRDefault="00F62735">
      <w:pPr>
        <w:spacing w:after="0"/>
      </w:pPr>
      <w:r>
        <w:separator/>
      </w:r>
    </w:p>
  </w:endnote>
  <w:endnote w:type="continuationSeparator" w:id="0">
    <w:p w14:paraId="03345AFE" w14:textId="77777777" w:rsidR="00F62735" w:rsidRDefault="00F627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04508" w14:textId="77777777" w:rsidR="00F62735" w:rsidRDefault="00F62735">
      <w:pPr>
        <w:spacing w:after="0"/>
      </w:pPr>
      <w:r>
        <w:separator/>
      </w:r>
    </w:p>
  </w:footnote>
  <w:footnote w:type="continuationSeparator" w:id="0">
    <w:p w14:paraId="6F1DEC9B" w14:textId="77777777" w:rsidR="00F62735" w:rsidRDefault="00F627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F0899"/>
    <w:multiLevelType w:val="multilevel"/>
    <w:tmpl w:val="01DF0899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EC52FA"/>
    <w:multiLevelType w:val="multilevel"/>
    <w:tmpl w:val="D5687C5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A173B3"/>
    <w:multiLevelType w:val="multilevel"/>
    <w:tmpl w:val="24A173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F12F6B"/>
    <w:multiLevelType w:val="hybridMultilevel"/>
    <w:tmpl w:val="345CF52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multilevel"/>
    <w:tmpl w:val="68BEBDC4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2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DA402D9"/>
    <w:multiLevelType w:val="hybridMultilevel"/>
    <w:tmpl w:val="A7C235AC"/>
    <w:lvl w:ilvl="0" w:tplc="6B1204C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D131122"/>
    <w:multiLevelType w:val="hybridMultilevel"/>
    <w:tmpl w:val="9564B558"/>
    <w:lvl w:ilvl="0" w:tplc="D87A43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757750887">
    <w:abstractNumId w:val="5"/>
  </w:num>
  <w:num w:numId="2" w16cid:durableId="1658069507">
    <w:abstractNumId w:val="19"/>
  </w:num>
  <w:num w:numId="3" w16cid:durableId="2017229197">
    <w:abstractNumId w:val="13"/>
  </w:num>
  <w:num w:numId="4" w16cid:durableId="496848667">
    <w:abstractNumId w:val="18"/>
  </w:num>
  <w:num w:numId="5" w16cid:durableId="1471752926">
    <w:abstractNumId w:val="12"/>
  </w:num>
  <w:num w:numId="6" w16cid:durableId="1060248803">
    <w:abstractNumId w:val="11"/>
  </w:num>
  <w:num w:numId="7" w16cid:durableId="1521551594">
    <w:abstractNumId w:val="8"/>
  </w:num>
  <w:num w:numId="8" w16cid:durableId="385030267">
    <w:abstractNumId w:val="5"/>
  </w:num>
  <w:num w:numId="9" w16cid:durableId="161671075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15"/>
  </w:num>
  <w:num w:numId="11" w16cid:durableId="623581430">
    <w:abstractNumId w:val="4"/>
  </w:num>
  <w:num w:numId="12" w16cid:durableId="724373019">
    <w:abstractNumId w:val="7"/>
  </w:num>
  <w:num w:numId="13" w16cid:durableId="1634169915">
    <w:abstractNumId w:val="5"/>
  </w:num>
  <w:num w:numId="14" w16cid:durableId="5406755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5"/>
  </w:num>
  <w:num w:numId="16" w16cid:durableId="119688865">
    <w:abstractNumId w:val="5"/>
  </w:num>
  <w:num w:numId="17" w16cid:durableId="12733714">
    <w:abstractNumId w:val="5"/>
  </w:num>
  <w:num w:numId="18" w16cid:durableId="1086029270">
    <w:abstractNumId w:val="5"/>
  </w:num>
  <w:num w:numId="19" w16cid:durableId="454448714">
    <w:abstractNumId w:val="5"/>
  </w:num>
  <w:num w:numId="20" w16cid:durableId="97402279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0"/>
  </w:num>
  <w:num w:numId="22" w16cid:durableId="485319254">
    <w:abstractNumId w:val="16"/>
  </w:num>
  <w:num w:numId="23" w16cid:durableId="169418893">
    <w:abstractNumId w:val="20"/>
  </w:num>
  <w:num w:numId="24" w16cid:durableId="364063212">
    <w:abstractNumId w:val="10"/>
  </w:num>
  <w:num w:numId="25" w16cid:durableId="2072734072">
    <w:abstractNumId w:val="21"/>
  </w:num>
  <w:num w:numId="26" w16cid:durableId="983465098">
    <w:abstractNumId w:val="17"/>
  </w:num>
  <w:num w:numId="27" w16cid:durableId="1629162704">
    <w:abstractNumId w:val="9"/>
  </w:num>
  <w:num w:numId="28" w16cid:durableId="2039427622">
    <w:abstractNumId w:val="6"/>
  </w:num>
  <w:num w:numId="29" w16cid:durableId="900477757">
    <w:abstractNumId w:val="2"/>
  </w:num>
  <w:num w:numId="30" w16cid:durableId="9694797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E6A"/>
    <w:rsid w:val="0000457D"/>
    <w:rsid w:val="0000587A"/>
    <w:rsid w:val="00006C2E"/>
    <w:rsid w:val="00007EC6"/>
    <w:rsid w:val="0001023B"/>
    <w:rsid w:val="000103E5"/>
    <w:rsid w:val="0001162C"/>
    <w:rsid w:val="000122AF"/>
    <w:rsid w:val="000125FD"/>
    <w:rsid w:val="00012A72"/>
    <w:rsid w:val="00013080"/>
    <w:rsid w:val="0001497F"/>
    <w:rsid w:val="00014E7A"/>
    <w:rsid w:val="00015B69"/>
    <w:rsid w:val="00015F4C"/>
    <w:rsid w:val="000174E0"/>
    <w:rsid w:val="0001793A"/>
    <w:rsid w:val="00020852"/>
    <w:rsid w:val="00020B9C"/>
    <w:rsid w:val="00021049"/>
    <w:rsid w:val="00022177"/>
    <w:rsid w:val="00022E3A"/>
    <w:rsid w:val="000240C1"/>
    <w:rsid w:val="000248A9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73A"/>
    <w:rsid w:val="00055A08"/>
    <w:rsid w:val="00057CFC"/>
    <w:rsid w:val="0006031A"/>
    <w:rsid w:val="00060AA4"/>
    <w:rsid w:val="0006115F"/>
    <w:rsid w:val="00061AFD"/>
    <w:rsid w:val="00061B07"/>
    <w:rsid w:val="00063212"/>
    <w:rsid w:val="000634A0"/>
    <w:rsid w:val="000634BE"/>
    <w:rsid w:val="00064FC1"/>
    <w:rsid w:val="00065400"/>
    <w:rsid w:val="000662BF"/>
    <w:rsid w:val="0006722A"/>
    <w:rsid w:val="000676BC"/>
    <w:rsid w:val="00067CF5"/>
    <w:rsid w:val="0007199C"/>
    <w:rsid w:val="000733A5"/>
    <w:rsid w:val="00073649"/>
    <w:rsid w:val="00074224"/>
    <w:rsid w:val="0007506F"/>
    <w:rsid w:val="00075FA2"/>
    <w:rsid w:val="00076243"/>
    <w:rsid w:val="000763B6"/>
    <w:rsid w:val="00077E84"/>
    <w:rsid w:val="00080179"/>
    <w:rsid w:val="00080512"/>
    <w:rsid w:val="0008064B"/>
    <w:rsid w:val="0008098D"/>
    <w:rsid w:val="00080BE0"/>
    <w:rsid w:val="00081D9D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79AE"/>
    <w:rsid w:val="00097A7A"/>
    <w:rsid w:val="00097D29"/>
    <w:rsid w:val="000A0052"/>
    <w:rsid w:val="000A0C4C"/>
    <w:rsid w:val="000A141D"/>
    <w:rsid w:val="000A23B5"/>
    <w:rsid w:val="000A43AB"/>
    <w:rsid w:val="000A6068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5E1"/>
    <w:rsid w:val="000B7BCF"/>
    <w:rsid w:val="000C0849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87E"/>
    <w:rsid w:val="000F433F"/>
    <w:rsid w:val="000F4E5D"/>
    <w:rsid w:val="000F5052"/>
    <w:rsid w:val="000F7383"/>
    <w:rsid w:val="000F776D"/>
    <w:rsid w:val="000F7E1A"/>
    <w:rsid w:val="00100727"/>
    <w:rsid w:val="0010159D"/>
    <w:rsid w:val="00101C13"/>
    <w:rsid w:val="00102017"/>
    <w:rsid w:val="00102B50"/>
    <w:rsid w:val="001035CF"/>
    <w:rsid w:val="00103FD9"/>
    <w:rsid w:val="00105382"/>
    <w:rsid w:val="00105EE4"/>
    <w:rsid w:val="00106D41"/>
    <w:rsid w:val="0010746E"/>
    <w:rsid w:val="0011158C"/>
    <w:rsid w:val="0011229B"/>
    <w:rsid w:val="00112453"/>
    <w:rsid w:val="00114C47"/>
    <w:rsid w:val="00116505"/>
    <w:rsid w:val="0011672A"/>
    <w:rsid w:val="00117213"/>
    <w:rsid w:val="00117456"/>
    <w:rsid w:val="001207AA"/>
    <w:rsid w:val="00120849"/>
    <w:rsid w:val="00120DC5"/>
    <w:rsid w:val="0012180D"/>
    <w:rsid w:val="00122D33"/>
    <w:rsid w:val="0012397B"/>
    <w:rsid w:val="00123BA3"/>
    <w:rsid w:val="00123DCF"/>
    <w:rsid w:val="001252CC"/>
    <w:rsid w:val="0012694D"/>
    <w:rsid w:val="00127966"/>
    <w:rsid w:val="00130400"/>
    <w:rsid w:val="00132920"/>
    <w:rsid w:val="00133A74"/>
    <w:rsid w:val="0013410C"/>
    <w:rsid w:val="00134C49"/>
    <w:rsid w:val="0013511F"/>
    <w:rsid w:val="001359EF"/>
    <w:rsid w:val="00136C50"/>
    <w:rsid w:val="00137680"/>
    <w:rsid w:val="00137923"/>
    <w:rsid w:val="00143E05"/>
    <w:rsid w:val="00144014"/>
    <w:rsid w:val="001443A3"/>
    <w:rsid w:val="001466B2"/>
    <w:rsid w:val="00147252"/>
    <w:rsid w:val="0014763D"/>
    <w:rsid w:val="00150212"/>
    <w:rsid w:val="00153160"/>
    <w:rsid w:val="00153726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012"/>
    <w:rsid w:val="00162453"/>
    <w:rsid w:val="001625D3"/>
    <w:rsid w:val="00162732"/>
    <w:rsid w:val="00164CE2"/>
    <w:rsid w:val="001658EF"/>
    <w:rsid w:val="00166AA5"/>
    <w:rsid w:val="001672A9"/>
    <w:rsid w:val="00167DA4"/>
    <w:rsid w:val="0017187C"/>
    <w:rsid w:val="00172326"/>
    <w:rsid w:val="00172FD7"/>
    <w:rsid w:val="001735B1"/>
    <w:rsid w:val="0017485A"/>
    <w:rsid w:val="00174BF6"/>
    <w:rsid w:val="001777C1"/>
    <w:rsid w:val="00177954"/>
    <w:rsid w:val="00177D29"/>
    <w:rsid w:val="001802E7"/>
    <w:rsid w:val="001805A4"/>
    <w:rsid w:val="00180E1F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760F"/>
    <w:rsid w:val="0019003C"/>
    <w:rsid w:val="00191A21"/>
    <w:rsid w:val="00192715"/>
    <w:rsid w:val="00193523"/>
    <w:rsid w:val="00193724"/>
    <w:rsid w:val="00193C1F"/>
    <w:rsid w:val="0019455D"/>
    <w:rsid w:val="00194CD0"/>
    <w:rsid w:val="00195C95"/>
    <w:rsid w:val="001A04FC"/>
    <w:rsid w:val="001A0F7B"/>
    <w:rsid w:val="001A1A69"/>
    <w:rsid w:val="001A3890"/>
    <w:rsid w:val="001A3BB0"/>
    <w:rsid w:val="001A4980"/>
    <w:rsid w:val="001A4A8B"/>
    <w:rsid w:val="001A581E"/>
    <w:rsid w:val="001B03D8"/>
    <w:rsid w:val="001B3099"/>
    <w:rsid w:val="001B7811"/>
    <w:rsid w:val="001C2C6E"/>
    <w:rsid w:val="001C350D"/>
    <w:rsid w:val="001C45E7"/>
    <w:rsid w:val="001C4BA8"/>
    <w:rsid w:val="001C4FAC"/>
    <w:rsid w:val="001C50DD"/>
    <w:rsid w:val="001C62C0"/>
    <w:rsid w:val="001C72A6"/>
    <w:rsid w:val="001D0189"/>
    <w:rsid w:val="001D01F0"/>
    <w:rsid w:val="001D15D8"/>
    <w:rsid w:val="001D197B"/>
    <w:rsid w:val="001D2E00"/>
    <w:rsid w:val="001D5F4E"/>
    <w:rsid w:val="001D6F14"/>
    <w:rsid w:val="001D78ED"/>
    <w:rsid w:val="001E0650"/>
    <w:rsid w:val="001E0BFB"/>
    <w:rsid w:val="001E1D0A"/>
    <w:rsid w:val="001E1E31"/>
    <w:rsid w:val="001E2D16"/>
    <w:rsid w:val="001E323F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4D04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43C5"/>
    <w:rsid w:val="002153FF"/>
    <w:rsid w:val="00216D14"/>
    <w:rsid w:val="002176BF"/>
    <w:rsid w:val="00217703"/>
    <w:rsid w:val="0022046A"/>
    <w:rsid w:val="00220CE6"/>
    <w:rsid w:val="00221269"/>
    <w:rsid w:val="002212C3"/>
    <w:rsid w:val="0022466C"/>
    <w:rsid w:val="00225E9B"/>
    <w:rsid w:val="0022606D"/>
    <w:rsid w:val="00227673"/>
    <w:rsid w:val="00230146"/>
    <w:rsid w:val="00230269"/>
    <w:rsid w:val="00231E57"/>
    <w:rsid w:val="00233757"/>
    <w:rsid w:val="00236135"/>
    <w:rsid w:val="002364A3"/>
    <w:rsid w:val="0023771C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57B5C"/>
    <w:rsid w:val="00260BFB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72C"/>
    <w:rsid w:val="00272C5C"/>
    <w:rsid w:val="00272DE7"/>
    <w:rsid w:val="00273A72"/>
    <w:rsid w:val="00274788"/>
    <w:rsid w:val="002748F7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627F"/>
    <w:rsid w:val="002866EF"/>
    <w:rsid w:val="00291AB3"/>
    <w:rsid w:val="00291D64"/>
    <w:rsid w:val="00292FB6"/>
    <w:rsid w:val="0029342A"/>
    <w:rsid w:val="00293D64"/>
    <w:rsid w:val="0029471A"/>
    <w:rsid w:val="00294800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7B3F"/>
    <w:rsid w:val="002C064F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6985"/>
    <w:rsid w:val="002C6B76"/>
    <w:rsid w:val="002D02CB"/>
    <w:rsid w:val="002D2BD6"/>
    <w:rsid w:val="002D2FA3"/>
    <w:rsid w:val="002D581D"/>
    <w:rsid w:val="002D59B0"/>
    <w:rsid w:val="002D6500"/>
    <w:rsid w:val="002D71E2"/>
    <w:rsid w:val="002D7228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78E2"/>
    <w:rsid w:val="002F01B3"/>
    <w:rsid w:val="002F0518"/>
    <w:rsid w:val="002F068F"/>
    <w:rsid w:val="002F0D22"/>
    <w:rsid w:val="002F17AF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342F"/>
    <w:rsid w:val="003042CC"/>
    <w:rsid w:val="0030559A"/>
    <w:rsid w:val="00305BAE"/>
    <w:rsid w:val="00305F23"/>
    <w:rsid w:val="003107FE"/>
    <w:rsid w:val="00311756"/>
    <w:rsid w:val="00311F7E"/>
    <w:rsid w:val="003126F4"/>
    <w:rsid w:val="00312DE3"/>
    <w:rsid w:val="00313B13"/>
    <w:rsid w:val="003153BC"/>
    <w:rsid w:val="00315925"/>
    <w:rsid w:val="0031637A"/>
    <w:rsid w:val="003165BD"/>
    <w:rsid w:val="003172DC"/>
    <w:rsid w:val="00320DCA"/>
    <w:rsid w:val="003214EA"/>
    <w:rsid w:val="003216F2"/>
    <w:rsid w:val="0032239B"/>
    <w:rsid w:val="0032249F"/>
    <w:rsid w:val="00323187"/>
    <w:rsid w:val="00324E00"/>
    <w:rsid w:val="003259FA"/>
    <w:rsid w:val="00325DA0"/>
    <w:rsid w:val="00325E07"/>
    <w:rsid w:val="00326069"/>
    <w:rsid w:val="00326241"/>
    <w:rsid w:val="0032626E"/>
    <w:rsid w:val="00326283"/>
    <w:rsid w:val="00326507"/>
    <w:rsid w:val="0032686E"/>
    <w:rsid w:val="003269ED"/>
    <w:rsid w:val="0032725A"/>
    <w:rsid w:val="00331E26"/>
    <w:rsid w:val="00331FE4"/>
    <w:rsid w:val="00332D40"/>
    <w:rsid w:val="00333AE9"/>
    <w:rsid w:val="00333D81"/>
    <w:rsid w:val="00334231"/>
    <w:rsid w:val="00340466"/>
    <w:rsid w:val="003408E8"/>
    <w:rsid w:val="00341047"/>
    <w:rsid w:val="003411FF"/>
    <w:rsid w:val="0034135B"/>
    <w:rsid w:val="00341490"/>
    <w:rsid w:val="00341592"/>
    <w:rsid w:val="00343095"/>
    <w:rsid w:val="003471B2"/>
    <w:rsid w:val="00347B6B"/>
    <w:rsid w:val="00347CA3"/>
    <w:rsid w:val="00351630"/>
    <w:rsid w:val="00351825"/>
    <w:rsid w:val="003520EB"/>
    <w:rsid w:val="003523D2"/>
    <w:rsid w:val="0035253F"/>
    <w:rsid w:val="0035284E"/>
    <w:rsid w:val="00352C9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297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EFD"/>
    <w:rsid w:val="00382884"/>
    <w:rsid w:val="00383BA6"/>
    <w:rsid w:val="00384A0C"/>
    <w:rsid w:val="003866C6"/>
    <w:rsid w:val="0038730D"/>
    <w:rsid w:val="0039120D"/>
    <w:rsid w:val="00391D8E"/>
    <w:rsid w:val="00392B0D"/>
    <w:rsid w:val="00392EC0"/>
    <w:rsid w:val="00393B5C"/>
    <w:rsid w:val="0039496A"/>
    <w:rsid w:val="00394AA2"/>
    <w:rsid w:val="00394E75"/>
    <w:rsid w:val="00395841"/>
    <w:rsid w:val="00395843"/>
    <w:rsid w:val="00395D91"/>
    <w:rsid w:val="00395E28"/>
    <w:rsid w:val="003962B6"/>
    <w:rsid w:val="003A014E"/>
    <w:rsid w:val="003A0881"/>
    <w:rsid w:val="003A08DF"/>
    <w:rsid w:val="003A0F1A"/>
    <w:rsid w:val="003A417A"/>
    <w:rsid w:val="003A4862"/>
    <w:rsid w:val="003A504C"/>
    <w:rsid w:val="003A57BB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DCA"/>
    <w:rsid w:val="003B77A1"/>
    <w:rsid w:val="003C01CB"/>
    <w:rsid w:val="003C2FE2"/>
    <w:rsid w:val="003C5C02"/>
    <w:rsid w:val="003C74C0"/>
    <w:rsid w:val="003C7655"/>
    <w:rsid w:val="003D02C7"/>
    <w:rsid w:val="003D03B6"/>
    <w:rsid w:val="003D05E1"/>
    <w:rsid w:val="003D078E"/>
    <w:rsid w:val="003D09E5"/>
    <w:rsid w:val="003D16F6"/>
    <w:rsid w:val="003D25B3"/>
    <w:rsid w:val="003D267B"/>
    <w:rsid w:val="003D3400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31E"/>
    <w:rsid w:val="003F53D8"/>
    <w:rsid w:val="003F546D"/>
    <w:rsid w:val="003F584F"/>
    <w:rsid w:val="003F5C31"/>
    <w:rsid w:val="003F6492"/>
    <w:rsid w:val="003F659D"/>
    <w:rsid w:val="003F683F"/>
    <w:rsid w:val="003F754F"/>
    <w:rsid w:val="00401855"/>
    <w:rsid w:val="00401F0F"/>
    <w:rsid w:val="00402E04"/>
    <w:rsid w:val="00403354"/>
    <w:rsid w:val="0040341B"/>
    <w:rsid w:val="00403EFA"/>
    <w:rsid w:val="00404910"/>
    <w:rsid w:val="00405187"/>
    <w:rsid w:val="004063C9"/>
    <w:rsid w:val="00406789"/>
    <w:rsid w:val="004068B1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4A77"/>
    <w:rsid w:val="00415BA7"/>
    <w:rsid w:val="004162F2"/>
    <w:rsid w:val="00416AFD"/>
    <w:rsid w:val="00416B58"/>
    <w:rsid w:val="004174F0"/>
    <w:rsid w:val="00421031"/>
    <w:rsid w:val="0042142B"/>
    <w:rsid w:val="0042182D"/>
    <w:rsid w:val="004234CA"/>
    <w:rsid w:val="00423720"/>
    <w:rsid w:val="0042480C"/>
    <w:rsid w:val="00425283"/>
    <w:rsid w:val="004254AB"/>
    <w:rsid w:val="004272E1"/>
    <w:rsid w:val="00427F1B"/>
    <w:rsid w:val="00430265"/>
    <w:rsid w:val="00431165"/>
    <w:rsid w:val="00431659"/>
    <w:rsid w:val="004327CE"/>
    <w:rsid w:val="00432AB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67EB"/>
    <w:rsid w:val="00447947"/>
    <w:rsid w:val="004479B2"/>
    <w:rsid w:val="00450138"/>
    <w:rsid w:val="00450335"/>
    <w:rsid w:val="00450441"/>
    <w:rsid w:val="00450A2A"/>
    <w:rsid w:val="00450E13"/>
    <w:rsid w:val="004512C5"/>
    <w:rsid w:val="004514F9"/>
    <w:rsid w:val="00454593"/>
    <w:rsid w:val="00455158"/>
    <w:rsid w:val="004579C7"/>
    <w:rsid w:val="00460E63"/>
    <w:rsid w:val="00462FD4"/>
    <w:rsid w:val="00464A2A"/>
    <w:rsid w:val="00465DD3"/>
    <w:rsid w:val="00467084"/>
    <w:rsid w:val="00467512"/>
    <w:rsid w:val="00470C7A"/>
    <w:rsid w:val="004723AF"/>
    <w:rsid w:val="0047267C"/>
    <w:rsid w:val="00473FAE"/>
    <w:rsid w:val="0047518F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7950"/>
    <w:rsid w:val="004901B4"/>
    <w:rsid w:val="00490594"/>
    <w:rsid w:val="00490AC3"/>
    <w:rsid w:val="004910E3"/>
    <w:rsid w:val="00491496"/>
    <w:rsid w:val="004928A1"/>
    <w:rsid w:val="004931AB"/>
    <w:rsid w:val="00493471"/>
    <w:rsid w:val="004947AF"/>
    <w:rsid w:val="00494EAD"/>
    <w:rsid w:val="00494F6A"/>
    <w:rsid w:val="004955F1"/>
    <w:rsid w:val="0049584C"/>
    <w:rsid w:val="004958DA"/>
    <w:rsid w:val="004970E8"/>
    <w:rsid w:val="004978C8"/>
    <w:rsid w:val="004979B9"/>
    <w:rsid w:val="00497E7E"/>
    <w:rsid w:val="004A0BB8"/>
    <w:rsid w:val="004A1BBC"/>
    <w:rsid w:val="004A20A5"/>
    <w:rsid w:val="004A34F3"/>
    <w:rsid w:val="004A3B11"/>
    <w:rsid w:val="004A40BF"/>
    <w:rsid w:val="004A5652"/>
    <w:rsid w:val="004A6548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D1BA1"/>
    <w:rsid w:val="004D2101"/>
    <w:rsid w:val="004D2CA9"/>
    <w:rsid w:val="004D3578"/>
    <w:rsid w:val="004D380D"/>
    <w:rsid w:val="004D3D95"/>
    <w:rsid w:val="004D481E"/>
    <w:rsid w:val="004D54DE"/>
    <w:rsid w:val="004D558B"/>
    <w:rsid w:val="004D5DA2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7331"/>
    <w:rsid w:val="004E7A00"/>
    <w:rsid w:val="004F0A4A"/>
    <w:rsid w:val="004F1B24"/>
    <w:rsid w:val="004F2541"/>
    <w:rsid w:val="004F30E4"/>
    <w:rsid w:val="004F31FF"/>
    <w:rsid w:val="004F3CE7"/>
    <w:rsid w:val="004F503D"/>
    <w:rsid w:val="004F6543"/>
    <w:rsid w:val="004F6842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5944"/>
    <w:rsid w:val="00505B8E"/>
    <w:rsid w:val="00505D47"/>
    <w:rsid w:val="00505EAB"/>
    <w:rsid w:val="005063D1"/>
    <w:rsid w:val="00506A25"/>
    <w:rsid w:val="00507C03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D15"/>
    <w:rsid w:val="00520DA7"/>
    <w:rsid w:val="00521461"/>
    <w:rsid w:val="00521B88"/>
    <w:rsid w:val="00523D6F"/>
    <w:rsid w:val="00524773"/>
    <w:rsid w:val="0052553D"/>
    <w:rsid w:val="00525A8E"/>
    <w:rsid w:val="00525BA7"/>
    <w:rsid w:val="005268C9"/>
    <w:rsid w:val="00527F2F"/>
    <w:rsid w:val="00530F52"/>
    <w:rsid w:val="005315F7"/>
    <w:rsid w:val="005324A9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227"/>
    <w:rsid w:val="00543CC2"/>
    <w:rsid w:val="00543E6C"/>
    <w:rsid w:val="00545137"/>
    <w:rsid w:val="0054528B"/>
    <w:rsid w:val="0054582A"/>
    <w:rsid w:val="005474F4"/>
    <w:rsid w:val="00550376"/>
    <w:rsid w:val="005520D2"/>
    <w:rsid w:val="00552F71"/>
    <w:rsid w:val="00553146"/>
    <w:rsid w:val="00553AAF"/>
    <w:rsid w:val="00553D4E"/>
    <w:rsid w:val="005564B1"/>
    <w:rsid w:val="005570FB"/>
    <w:rsid w:val="005601B2"/>
    <w:rsid w:val="00562384"/>
    <w:rsid w:val="005631BD"/>
    <w:rsid w:val="005644B2"/>
    <w:rsid w:val="00565087"/>
    <w:rsid w:val="005650D3"/>
    <w:rsid w:val="0056573F"/>
    <w:rsid w:val="00565A91"/>
    <w:rsid w:val="00570605"/>
    <w:rsid w:val="00570BCF"/>
    <w:rsid w:val="005710DB"/>
    <w:rsid w:val="0057155E"/>
    <w:rsid w:val="005715B0"/>
    <w:rsid w:val="005716F1"/>
    <w:rsid w:val="00572317"/>
    <w:rsid w:val="0057251D"/>
    <w:rsid w:val="00572CF0"/>
    <w:rsid w:val="00573511"/>
    <w:rsid w:val="00574A15"/>
    <w:rsid w:val="00576B02"/>
    <w:rsid w:val="00576EEC"/>
    <w:rsid w:val="00577539"/>
    <w:rsid w:val="005802B9"/>
    <w:rsid w:val="00581A35"/>
    <w:rsid w:val="005822BA"/>
    <w:rsid w:val="0058305F"/>
    <w:rsid w:val="00583329"/>
    <w:rsid w:val="00583701"/>
    <w:rsid w:val="00583A29"/>
    <w:rsid w:val="00583AB6"/>
    <w:rsid w:val="00583BB1"/>
    <w:rsid w:val="005844E8"/>
    <w:rsid w:val="005854AB"/>
    <w:rsid w:val="0058550F"/>
    <w:rsid w:val="0059094A"/>
    <w:rsid w:val="00590D7B"/>
    <w:rsid w:val="0059281F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49B"/>
    <w:rsid w:val="005A599E"/>
    <w:rsid w:val="005A5C68"/>
    <w:rsid w:val="005A6F6F"/>
    <w:rsid w:val="005B03F4"/>
    <w:rsid w:val="005B222E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81D"/>
    <w:rsid w:val="005C6875"/>
    <w:rsid w:val="005C6B30"/>
    <w:rsid w:val="005D0F35"/>
    <w:rsid w:val="005D1268"/>
    <w:rsid w:val="005D213F"/>
    <w:rsid w:val="005D2DD3"/>
    <w:rsid w:val="005D3AA4"/>
    <w:rsid w:val="005D3CD7"/>
    <w:rsid w:val="005D3DBE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315F"/>
    <w:rsid w:val="005E3455"/>
    <w:rsid w:val="005E3EC5"/>
    <w:rsid w:val="005E5C10"/>
    <w:rsid w:val="005E621B"/>
    <w:rsid w:val="005E64E1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72D"/>
    <w:rsid w:val="006000D6"/>
    <w:rsid w:val="0060071A"/>
    <w:rsid w:val="006007C6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2350"/>
    <w:rsid w:val="006131A7"/>
    <w:rsid w:val="0061564B"/>
    <w:rsid w:val="0061708F"/>
    <w:rsid w:val="0062068C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40B46"/>
    <w:rsid w:val="006415D5"/>
    <w:rsid w:val="0064161C"/>
    <w:rsid w:val="00641BF1"/>
    <w:rsid w:val="00641E8C"/>
    <w:rsid w:val="006429B6"/>
    <w:rsid w:val="00642B13"/>
    <w:rsid w:val="00643906"/>
    <w:rsid w:val="006439CB"/>
    <w:rsid w:val="00644EF7"/>
    <w:rsid w:val="00645110"/>
    <w:rsid w:val="006465AD"/>
    <w:rsid w:val="00651E1E"/>
    <w:rsid w:val="00652159"/>
    <w:rsid w:val="0065224A"/>
    <w:rsid w:val="00652254"/>
    <w:rsid w:val="0065258E"/>
    <w:rsid w:val="0065330C"/>
    <w:rsid w:val="006538A5"/>
    <w:rsid w:val="006546F0"/>
    <w:rsid w:val="0065475A"/>
    <w:rsid w:val="00654EC5"/>
    <w:rsid w:val="00655872"/>
    <w:rsid w:val="006579E8"/>
    <w:rsid w:val="00657A47"/>
    <w:rsid w:val="0066183C"/>
    <w:rsid w:val="00662739"/>
    <w:rsid w:val="00664958"/>
    <w:rsid w:val="00664DC4"/>
    <w:rsid w:val="00665BE3"/>
    <w:rsid w:val="006664CA"/>
    <w:rsid w:val="00666BC5"/>
    <w:rsid w:val="006671EE"/>
    <w:rsid w:val="00670626"/>
    <w:rsid w:val="0067071D"/>
    <w:rsid w:val="00670D17"/>
    <w:rsid w:val="00670E98"/>
    <w:rsid w:val="00671593"/>
    <w:rsid w:val="00671C05"/>
    <w:rsid w:val="006724FA"/>
    <w:rsid w:val="006729C2"/>
    <w:rsid w:val="00672DD3"/>
    <w:rsid w:val="006731F3"/>
    <w:rsid w:val="00673DA5"/>
    <w:rsid w:val="00674A37"/>
    <w:rsid w:val="006759C5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9306C"/>
    <w:rsid w:val="00693169"/>
    <w:rsid w:val="006937BA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B25"/>
    <w:rsid w:val="006A4CB0"/>
    <w:rsid w:val="006A545F"/>
    <w:rsid w:val="006A7254"/>
    <w:rsid w:val="006B0D76"/>
    <w:rsid w:val="006B0D79"/>
    <w:rsid w:val="006B2E32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C16"/>
    <w:rsid w:val="006C4D4B"/>
    <w:rsid w:val="006C5527"/>
    <w:rsid w:val="006C5E32"/>
    <w:rsid w:val="006C63DB"/>
    <w:rsid w:val="006C7EC2"/>
    <w:rsid w:val="006D064F"/>
    <w:rsid w:val="006D1112"/>
    <w:rsid w:val="006D123C"/>
    <w:rsid w:val="006D1CDD"/>
    <w:rsid w:val="006D1E24"/>
    <w:rsid w:val="006D1F2E"/>
    <w:rsid w:val="006D22F1"/>
    <w:rsid w:val="006D24EA"/>
    <w:rsid w:val="006D2547"/>
    <w:rsid w:val="006D278F"/>
    <w:rsid w:val="006D3682"/>
    <w:rsid w:val="006D3C0E"/>
    <w:rsid w:val="006D56DB"/>
    <w:rsid w:val="006D5A2B"/>
    <w:rsid w:val="006D5CCE"/>
    <w:rsid w:val="006D65D6"/>
    <w:rsid w:val="006D6E8C"/>
    <w:rsid w:val="006D7C6A"/>
    <w:rsid w:val="006E029A"/>
    <w:rsid w:val="006E03DE"/>
    <w:rsid w:val="006E0E62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7BE"/>
    <w:rsid w:val="006F0A23"/>
    <w:rsid w:val="006F2575"/>
    <w:rsid w:val="006F274D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736D"/>
    <w:rsid w:val="007074E5"/>
    <w:rsid w:val="00710207"/>
    <w:rsid w:val="007111F2"/>
    <w:rsid w:val="007145EA"/>
    <w:rsid w:val="00716765"/>
    <w:rsid w:val="007173B2"/>
    <w:rsid w:val="00721B21"/>
    <w:rsid w:val="00721C1E"/>
    <w:rsid w:val="00722777"/>
    <w:rsid w:val="00726628"/>
    <w:rsid w:val="007272B8"/>
    <w:rsid w:val="007276C0"/>
    <w:rsid w:val="00727713"/>
    <w:rsid w:val="00727957"/>
    <w:rsid w:val="00727D3A"/>
    <w:rsid w:val="00727FC2"/>
    <w:rsid w:val="00730CF1"/>
    <w:rsid w:val="00734738"/>
    <w:rsid w:val="00734A5B"/>
    <w:rsid w:val="00734C59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506BD"/>
    <w:rsid w:val="00751B62"/>
    <w:rsid w:val="0075366B"/>
    <w:rsid w:val="00753BB0"/>
    <w:rsid w:val="00755FDF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237E"/>
    <w:rsid w:val="00772A39"/>
    <w:rsid w:val="00772E60"/>
    <w:rsid w:val="007734C5"/>
    <w:rsid w:val="007736EA"/>
    <w:rsid w:val="00774578"/>
    <w:rsid w:val="00774CC7"/>
    <w:rsid w:val="00774E61"/>
    <w:rsid w:val="007758B2"/>
    <w:rsid w:val="007765CE"/>
    <w:rsid w:val="0077661C"/>
    <w:rsid w:val="0077753A"/>
    <w:rsid w:val="00777DB3"/>
    <w:rsid w:val="00780824"/>
    <w:rsid w:val="00781F0F"/>
    <w:rsid w:val="0078299C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33A1"/>
    <w:rsid w:val="007934F7"/>
    <w:rsid w:val="00793634"/>
    <w:rsid w:val="00793E83"/>
    <w:rsid w:val="00794D5F"/>
    <w:rsid w:val="0079527E"/>
    <w:rsid w:val="007957E6"/>
    <w:rsid w:val="007961D0"/>
    <w:rsid w:val="007962DB"/>
    <w:rsid w:val="007968C8"/>
    <w:rsid w:val="0079764C"/>
    <w:rsid w:val="00797FAE"/>
    <w:rsid w:val="007A0073"/>
    <w:rsid w:val="007A11B0"/>
    <w:rsid w:val="007A2E90"/>
    <w:rsid w:val="007A349A"/>
    <w:rsid w:val="007A61E3"/>
    <w:rsid w:val="007A66CE"/>
    <w:rsid w:val="007A69BF"/>
    <w:rsid w:val="007A6A33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D88"/>
    <w:rsid w:val="007C288E"/>
    <w:rsid w:val="007C2D08"/>
    <w:rsid w:val="007C2DC9"/>
    <w:rsid w:val="007C2F69"/>
    <w:rsid w:val="007C38C7"/>
    <w:rsid w:val="007C626F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E77B1"/>
    <w:rsid w:val="007F0139"/>
    <w:rsid w:val="007F060D"/>
    <w:rsid w:val="007F0DDD"/>
    <w:rsid w:val="007F4588"/>
    <w:rsid w:val="007F4A5C"/>
    <w:rsid w:val="007F5ED1"/>
    <w:rsid w:val="007F5FF1"/>
    <w:rsid w:val="007F7A1E"/>
    <w:rsid w:val="007F7BC9"/>
    <w:rsid w:val="00800BE7"/>
    <w:rsid w:val="00801906"/>
    <w:rsid w:val="0080252A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A6E"/>
    <w:rsid w:val="0081472D"/>
    <w:rsid w:val="00814F85"/>
    <w:rsid w:val="00815ABF"/>
    <w:rsid w:val="00817BA0"/>
    <w:rsid w:val="0082047F"/>
    <w:rsid w:val="008215B3"/>
    <w:rsid w:val="008225CA"/>
    <w:rsid w:val="00823426"/>
    <w:rsid w:val="00823A66"/>
    <w:rsid w:val="008241C1"/>
    <w:rsid w:val="0082579B"/>
    <w:rsid w:val="0082585E"/>
    <w:rsid w:val="00825EE0"/>
    <w:rsid w:val="0082674B"/>
    <w:rsid w:val="008276E5"/>
    <w:rsid w:val="008305D8"/>
    <w:rsid w:val="00832784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403B3"/>
    <w:rsid w:val="008407A9"/>
    <w:rsid w:val="008420B9"/>
    <w:rsid w:val="008437D1"/>
    <w:rsid w:val="008447AF"/>
    <w:rsid w:val="00845B18"/>
    <w:rsid w:val="008504AF"/>
    <w:rsid w:val="00851A34"/>
    <w:rsid w:val="0085366C"/>
    <w:rsid w:val="00853EF1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3FAE"/>
    <w:rsid w:val="00874676"/>
    <w:rsid w:val="008749C3"/>
    <w:rsid w:val="00874A63"/>
    <w:rsid w:val="008762A8"/>
    <w:rsid w:val="008768CA"/>
    <w:rsid w:val="00877302"/>
    <w:rsid w:val="008776F3"/>
    <w:rsid w:val="00877C0F"/>
    <w:rsid w:val="00877C65"/>
    <w:rsid w:val="00877EFD"/>
    <w:rsid w:val="0088031C"/>
    <w:rsid w:val="00880559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755E"/>
    <w:rsid w:val="008A08E5"/>
    <w:rsid w:val="008A0F29"/>
    <w:rsid w:val="008A15F7"/>
    <w:rsid w:val="008A5450"/>
    <w:rsid w:val="008B0045"/>
    <w:rsid w:val="008B05C4"/>
    <w:rsid w:val="008B0A62"/>
    <w:rsid w:val="008B0F46"/>
    <w:rsid w:val="008B1273"/>
    <w:rsid w:val="008B15E4"/>
    <w:rsid w:val="008B3387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33A2"/>
    <w:rsid w:val="008C3469"/>
    <w:rsid w:val="008C4125"/>
    <w:rsid w:val="008C4A9F"/>
    <w:rsid w:val="008C68BF"/>
    <w:rsid w:val="008C7CF9"/>
    <w:rsid w:val="008D07F9"/>
    <w:rsid w:val="008D0C27"/>
    <w:rsid w:val="008D0FA8"/>
    <w:rsid w:val="008D2E9F"/>
    <w:rsid w:val="008D348D"/>
    <w:rsid w:val="008D38CD"/>
    <w:rsid w:val="008D3E9D"/>
    <w:rsid w:val="008D52F3"/>
    <w:rsid w:val="008D5D2C"/>
    <w:rsid w:val="008D5D43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73E6"/>
    <w:rsid w:val="008F0498"/>
    <w:rsid w:val="008F20E5"/>
    <w:rsid w:val="008F238B"/>
    <w:rsid w:val="008F3303"/>
    <w:rsid w:val="008F57AA"/>
    <w:rsid w:val="008F6882"/>
    <w:rsid w:val="008F6EAA"/>
    <w:rsid w:val="008F749F"/>
    <w:rsid w:val="00900B11"/>
    <w:rsid w:val="009016F7"/>
    <w:rsid w:val="00901B3B"/>
    <w:rsid w:val="00901E18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479"/>
    <w:rsid w:val="00910415"/>
    <w:rsid w:val="009133ED"/>
    <w:rsid w:val="00915FCD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39F"/>
    <w:rsid w:val="0092165D"/>
    <w:rsid w:val="00921D59"/>
    <w:rsid w:val="00921DF5"/>
    <w:rsid w:val="00922C73"/>
    <w:rsid w:val="00923020"/>
    <w:rsid w:val="00923F6E"/>
    <w:rsid w:val="009274B5"/>
    <w:rsid w:val="00927687"/>
    <w:rsid w:val="00927BCD"/>
    <w:rsid w:val="0093166B"/>
    <w:rsid w:val="00932033"/>
    <w:rsid w:val="00932079"/>
    <w:rsid w:val="00933186"/>
    <w:rsid w:val="00933F02"/>
    <w:rsid w:val="00934732"/>
    <w:rsid w:val="00934884"/>
    <w:rsid w:val="00934B6B"/>
    <w:rsid w:val="00935668"/>
    <w:rsid w:val="00936C92"/>
    <w:rsid w:val="00937C1A"/>
    <w:rsid w:val="00937C38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3E78"/>
    <w:rsid w:val="00964204"/>
    <w:rsid w:val="0096488E"/>
    <w:rsid w:val="00965F51"/>
    <w:rsid w:val="00966409"/>
    <w:rsid w:val="00966A8B"/>
    <w:rsid w:val="009675EE"/>
    <w:rsid w:val="009704E0"/>
    <w:rsid w:val="00971F09"/>
    <w:rsid w:val="009720FA"/>
    <w:rsid w:val="009728A6"/>
    <w:rsid w:val="0097477A"/>
    <w:rsid w:val="009759CF"/>
    <w:rsid w:val="00975B9B"/>
    <w:rsid w:val="00977568"/>
    <w:rsid w:val="009778FE"/>
    <w:rsid w:val="00977B9A"/>
    <w:rsid w:val="00977FC6"/>
    <w:rsid w:val="00980682"/>
    <w:rsid w:val="00980B36"/>
    <w:rsid w:val="009813D8"/>
    <w:rsid w:val="00982033"/>
    <w:rsid w:val="00982B95"/>
    <w:rsid w:val="009836B8"/>
    <w:rsid w:val="00986759"/>
    <w:rsid w:val="00990946"/>
    <w:rsid w:val="00991F97"/>
    <w:rsid w:val="00992CD7"/>
    <w:rsid w:val="00992DA1"/>
    <w:rsid w:val="00993129"/>
    <w:rsid w:val="009947F3"/>
    <w:rsid w:val="00994BF0"/>
    <w:rsid w:val="0099571B"/>
    <w:rsid w:val="00995B70"/>
    <w:rsid w:val="00996685"/>
    <w:rsid w:val="00996B82"/>
    <w:rsid w:val="00997D91"/>
    <w:rsid w:val="009A080E"/>
    <w:rsid w:val="009A0B12"/>
    <w:rsid w:val="009A101F"/>
    <w:rsid w:val="009A2784"/>
    <w:rsid w:val="009A29B1"/>
    <w:rsid w:val="009A3254"/>
    <w:rsid w:val="009A54A8"/>
    <w:rsid w:val="009A60AD"/>
    <w:rsid w:val="009A6944"/>
    <w:rsid w:val="009B0C84"/>
    <w:rsid w:val="009B1EF1"/>
    <w:rsid w:val="009B27F4"/>
    <w:rsid w:val="009B2AD7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30D7"/>
    <w:rsid w:val="009C395D"/>
    <w:rsid w:val="009C4044"/>
    <w:rsid w:val="009C567E"/>
    <w:rsid w:val="009C677E"/>
    <w:rsid w:val="009C6A63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7916"/>
    <w:rsid w:val="009E06C4"/>
    <w:rsid w:val="009E0F0C"/>
    <w:rsid w:val="009E282D"/>
    <w:rsid w:val="009E2C90"/>
    <w:rsid w:val="009E51F4"/>
    <w:rsid w:val="009E5AEB"/>
    <w:rsid w:val="009E6ADF"/>
    <w:rsid w:val="009E7D58"/>
    <w:rsid w:val="009F14D5"/>
    <w:rsid w:val="009F1D50"/>
    <w:rsid w:val="009F235D"/>
    <w:rsid w:val="009F27BE"/>
    <w:rsid w:val="009F48DE"/>
    <w:rsid w:val="009F5494"/>
    <w:rsid w:val="009F616D"/>
    <w:rsid w:val="009F7590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9F2"/>
    <w:rsid w:val="00A05D4B"/>
    <w:rsid w:val="00A06B61"/>
    <w:rsid w:val="00A10F02"/>
    <w:rsid w:val="00A10F0A"/>
    <w:rsid w:val="00A11623"/>
    <w:rsid w:val="00A119B7"/>
    <w:rsid w:val="00A12DF2"/>
    <w:rsid w:val="00A131E9"/>
    <w:rsid w:val="00A15377"/>
    <w:rsid w:val="00A15901"/>
    <w:rsid w:val="00A16B92"/>
    <w:rsid w:val="00A1796E"/>
    <w:rsid w:val="00A17A00"/>
    <w:rsid w:val="00A2022F"/>
    <w:rsid w:val="00A21731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6657"/>
    <w:rsid w:val="00A377DE"/>
    <w:rsid w:val="00A40411"/>
    <w:rsid w:val="00A40D3B"/>
    <w:rsid w:val="00A41DDF"/>
    <w:rsid w:val="00A423FE"/>
    <w:rsid w:val="00A4274D"/>
    <w:rsid w:val="00A42793"/>
    <w:rsid w:val="00A43F9E"/>
    <w:rsid w:val="00A440BB"/>
    <w:rsid w:val="00A44C95"/>
    <w:rsid w:val="00A44D23"/>
    <w:rsid w:val="00A45534"/>
    <w:rsid w:val="00A46408"/>
    <w:rsid w:val="00A46D97"/>
    <w:rsid w:val="00A506F6"/>
    <w:rsid w:val="00A50C92"/>
    <w:rsid w:val="00A53724"/>
    <w:rsid w:val="00A5418C"/>
    <w:rsid w:val="00A54F14"/>
    <w:rsid w:val="00A556C2"/>
    <w:rsid w:val="00A559AA"/>
    <w:rsid w:val="00A567D5"/>
    <w:rsid w:val="00A57C56"/>
    <w:rsid w:val="00A61035"/>
    <w:rsid w:val="00A6116C"/>
    <w:rsid w:val="00A62ABC"/>
    <w:rsid w:val="00A6511C"/>
    <w:rsid w:val="00A657F0"/>
    <w:rsid w:val="00A663D8"/>
    <w:rsid w:val="00A67097"/>
    <w:rsid w:val="00A675D2"/>
    <w:rsid w:val="00A70B8D"/>
    <w:rsid w:val="00A7124D"/>
    <w:rsid w:val="00A71624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1BD3"/>
    <w:rsid w:val="00A930E5"/>
    <w:rsid w:val="00A93850"/>
    <w:rsid w:val="00A93A49"/>
    <w:rsid w:val="00A93D58"/>
    <w:rsid w:val="00A9465A"/>
    <w:rsid w:val="00A963EC"/>
    <w:rsid w:val="00A9671C"/>
    <w:rsid w:val="00A9754D"/>
    <w:rsid w:val="00A976A9"/>
    <w:rsid w:val="00AA0E8A"/>
    <w:rsid w:val="00AA0ED8"/>
    <w:rsid w:val="00AA2CCC"/>
    <w:rsid w:val="00AA3187"/>
    <w:rsid w:val="00AA384D"/>
    <w:rsid w:val="00AA3F44"/>
    <w:rsid w:val="00AA424C"/>
    <w:rsid w:val="00AA53F1"/>
    <w:rsid w:val="00AA5901"/>
    <w:rsid w:val="00AA60B4"/>
    <w:rsid w:val="00AA68DA"/>
    <w:rsid w:val="00AA6BA2"/>
    <w:rsid w:val="00AB026F"/>
    <w:rsid w:val="00AB08AA"/>
    <w:rsid w:val="00AB167C"/>
    <w:rsid w:val="00AB1D53"/>
    <w:rsid w:val="00AB2D12"/>
    <w:rsid w:val="00AB39C7"/>
    <w:rsid w:val="00AB3D6D"/>
    <w:rsid w:val="00AB4D3C"/>
    <w:rsid w:val="00AB5D98"/>
    <w:rsid w:val="00AB6728"/>
    <w:rsid w:val="00AB6A41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8F0"/>
    <w:rsid w:val="00AC79FA"/>
    <w:rsid w:val="00AC7BBF"/>
    <w:rsid w:val="00AD097D"/>
    <w:rsid w:val="00AD0DBD"/>
    <w:rsid w:val="00AD1155"/>
    <w:rsid w:val="00AD2042"/>
    <w:rsid w:val="00AD2512"/>
    <w:rsid w:val="00AD2AC0"/>
    <w:rsid w:val="00AD34D0"/>
    <w:rsid w:val="00AD3DFC"/>
    <w:rsid w:val="00AD62D7"/>
    <w:rsid w:val="00AE1479"/>
    <w:rsid w:val="00AE1675"/>
    <w:rsid w:val="00AE1AC9"/>
    <w:rsid w:val="00AE2B24"/>
    <w:rsid w:val="00AE2DEC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7"/>
    <w:rsid w:val="00AF00A7"/>
    <w:rsid w:val="00AF05B7"/>
    <w:rsid w:val="00AF1369"/>
    <w:rsid w:val="00AF39D7"/>
    <w:rsid w:val="00AF5976"/>
    <w:rsid w:val="00AF632F"/>
    <w:rsid w:val="00AF76D3"/>
    <w:rsid w:val="00AF7A4E"/>
    <w:rsid w:val="00B00897"/>
    <w:rsid w:val="00B00E44"/>
    <w:rsid w:val="00B014E7"/>
    <w:rsid w:val="00B01511"/>
    <w:rsid w:val="00B01E7F"/>
    <w:rsid w:val="00B02B01"/>
    <w:rsid w:val="00B032D3"/>
    <w:rsid w:val="00B04067"/>
    <w:rsid w:val="00B04178"/>
    <w:rsid w:val="00B05CB1"/>
    <w:rsid w:val="00B05E89"/>
    <w:rsid w:val="00B067CD"/>
    <w:rsid w:val="00B06C26"/>
    <w:rsid w:val="00B06F4C"/>
    <w:rsid w:val="00B07876"/>
    <w:rsid w:val="00B07A2A"/>
    <w:rsid w:val="00B07C05"/>
    <w:rsid w:val="00B07C06"/>
    <w:rsid w:val="00B10095"/>
    <w:rsid w:val="00B10F74"/>
    <w:rsid w:val="00B1283D"/>
    <w:rsid w:val="00B12CBA"/>
    <w:rsid w:val="00B13D71"/>
    <w:rsid w:val="00B15449"/>
    <w:rsid w:val="00B16A36"/>
    <w:rsid w:val="00B17C64"/>
    <w:rsid w:val="00B20E7B"/>
    <w:rsid w:val="00B21B86"/>
    <w:rsid w:val="00B231BE"/>
    <w:rsid w:val="00B251CA"/>
    <w:rsid w:val="00B25DC7"/>
    <w:rsid w:val="00B2629D"/>
    <w:rsid w:val="00B26361"/>
    <w:rsid w:val="00B26D94"/>
    <w:rsid w:val="00B270E6"/>
    <w:rsid w:val="00B3096B"/>
    <w:rsid w:val="00B30EB8"/>
    <w:rsid w:val="00B310D3"/>
    <w:rsid w:val="00B315F0"/>
    <w:rsid w:val="00B31E7C"/>
    <w:rsid w:val="00B323EA"/>
    <w:rsid w:val="00B333FA"/>
    <w:rsid w:val="00B3363E"/>
    <w:rsid w:val="00B34833"/>
    <w:rsid w:val="00B379C6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3F2C"/>
    <w:rsid w:val="00B543C4"/>
    <w:rsid w:val="00B54700"/>
    <w:rsid w:val="00B54D02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E1C"/>
    <w:rsid w:val="00B64962"/>
    <w:rsid w:val="00B700DB"/>
    <w:rsid w:val="00B70D56"/>
    <w:rsid w:val="00B70DB6"/>
    <w:rsid w:val="00B71BAF"/>
    <w:rsid w:val="00B72E82"/>
    <w:rsid w:val="00B75094"/>
    <w:rsid w:val="00B751CB"/>
    <w:rsid w:val="00B76999"/>
    <w:rsid w:val="00B77E27"/>
    <w:rsid w:val="00B80E33"/>
    <w:rsid w:val="00B81A24"/>
    <w:rsid w:val="00B81FB3"/>
    <w:rsid w:val="00B82427"/>
    <w:rsid w:val="00B83354"/>
    <w:rsid w:val="00B84949"/>
    <w:rsid w:val="00B84BAA"/>
    <w:rsid w:val="00B86678"/>
    <w:rsid w:val="00B869A0"/>
    <w:rsid w:val="00B86A19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2185"/>
    <w:rsid w:val="00BA257E"/>
    <w:rsid w:val="00BA3E9D"/>
    <w:rsid w:val="00BA5529"/>
    <w:rsid w:val="00BA6E76"/>
    <w:rsid w:val="00BB10E3"/>
    <w:rsid w:val="00BB10F5"/>
    <w:rsid w:val="00BB29B9"/>
    <w:rsid w:val="00BB2C36"/>
    <w:rsid w:val="00BB3AE8"/>
    <w:rsid w:val="00BB4B99"/>
    <w:rsid w:val="00BB4FC9"/>
    <w:rsid w:val="00BB56C9"/>
    <w:rsid w:val="00BB5A99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DA"/>
    <w:rsid w:val="00BC53B9"/>
    <w:rsid w:val="00BC5FD8"/>
    <w:rsid w:val="00BC6609"/>
    <w:rsid w:val="00BC7035"/>
    <w:rsid w:val="00BC73EA"/>
    <w:rsid w:val="00BC79D2"/>
    <w:rsid w:val="00BD03EF"/>
    <w:rsid w:val="00BD34AD"/>
    <w:rsid w:val="00BD3969"/>
    <w:rsid w:val="00BD3B7B"/>
    <w:rsid w:val="00BD4382"/>
    <w:rsid w:val="00BD4466"/>
    <w:rsid w:val="00BD4D79"/>
    <w:rsid w:val="00BD55CC"/>
    <w:rsid w:val="00BD78DE"/>
    <w:rsid w:val="00BE0A49"/>
    <w:rsid w:val="00BE1E53"/>
    <w:rsid w:val="00BE1E5D"/>
    <w:rsid w:val="00BE2C47"/>
    <w:rsid w:val="00BE32B9"/>
    <w:rsid w:val="00BE360E"/>
    <w:rsid w:val="00BE52E9"/>
    <w:rsid w:val="00BE6F59"/>
    <w:rsid w:val="00BE7124"/>
    <w:rsid w:val="00BE790D"/>
    <w:rsid w:val="00BF0A7A"/>
    <w:rsid w:val="00BF15E0"/>
    <w:rsid w:val="00BF1897"/>
    <w:rsid w:val="00BF19A3"/>
    <w:rsid w:val="00BF1CDE"/>
    <w:rsid w:val="00BF25E5"/>
    <w:rsid w:val="00BF2872"/>
    <w:rsid w:val="00BF2A95"/>
    <w:rsid w:val="00BF4F97"/>
    <w:rsid w:val="00BF6C2A"/>
    <w:rsid w:val="00BF7744"/>
    <w:rsid w:val="00BF7B2D"/>
    <w:rsid w:val="00C008E9"/>
    <w:rsid w:val="00C00984"/>
    <w:rsid w:val="00C01EDD"/>
    <w:rsid w:val="00C02DF0"/>
    <w:rsid w:val="00C03F9C"/>
    <w:rsid w:val="00C040F9"/>
    <w:rsid w:val="00C042AF"/>
    <w:rsid w:val="00C04899"/>
    <w:rsid w:val="00C04BB0"/>
    <w:rsid w:val="00C04C15"/>
    <w:rsid w:val="00C05F33"/>
    <w:rsid w:val="00C0746B"/>
    <w:rsid w:val="00C07C23"/>
    <w:rsid w:val="00C10FC8"/>
    <w:rsid w:val="00C113F1"/>
    <w:rsid w:val="00C11EAD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2FF"/>
    <w:rsid w:val="00C16C3B"/>
    <w:rsid w:val="00C20177"/>
    <w:rsid w:val="00C201A2"/>
    <w:rsid w:val="00C2099D"/>
    <w:rsid w:val="00C21D5E"/>
    <w:rsid w:val="00C220A5"/>
    <w:rsid w:val="00C2314E"/>
    <w:rsid w:val="00C236C9"/>
    <w:rsid w:val="00C23ABD"/>
    <w:rsid w:val="00C26457"/>
    <w:rsid w:val="00C27BD1"/>
    <w:rsid w:val="00C309E6"/>
    <w:rsid w:val="00C31B6B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3DFE"/>
    <w:rsid w:val="00C6426E"/>
    <w:rsid w:val="00C6458C"/>
    <w:rsid w:val="00C70322"/>
    <w:rsid w:val="00C7060D"/>
    <w:rsid w:val="00C706A4"/>
    <w:rsid w:val="00C70D96"/>
    <w:rsid w:val="00C71C22"/>
    <w:rsid w:val="00C72514"/>
    <w:rsid w:val="00C75038"/>
    <w:rsid w:val="00C76E49"/>
    <w:rsid w:val="00C779B4"/>
    <w:rsid w:val="00C77A67"/>
    <w:rsid w:val="00C8052C"/>
    <w:rsid w:val="00C80E44"/>
    <w:rsid w:val="00C81240"/>
    <w:rsid w:val="00C8185D"/>
    <w:rsid w:val="00C81EB6"/>
    <w:rsid w:val="00C820BD"/>
    <w:rsid w:val="00C83197"/>
    <w:rsid w:val="00C86D6E"/>
    <w:rsid w:val="00C87A10"/>
    <w:rsid w:val="00C87D3E"/>
    <w:rsid w:val="00C90CFC"/>
    <w:rsid w:val="00C92CEC"/>
    <w:rsid w:val="00C938AF"/>
    <w:rsid w:val="00C948C5"/>
    <w:rsid w:val="00C94A2B"/>
    <w:rsid w:val="00CA0600"/>
    <w:rsid w:val="00CA0C8B"/>
    <w:rsid w:val="00CA2DF5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2DB4"/>
    <w:rsid w:val="00CB405E"/>
    <w:rsid w:val="00CB5338"/>
    <w:rsid w:val="00CB5A17"/>
    <w:rsid w:val="00CB7391"/>
    <w:rsid w:val="00CB75BD"/>
    <w:rsid w:val="00CC03FB"/>
    <w:rsid w:val="00CC28A8"/>
    <w:rsid w:val="00CC31E9"/>
    <w:rsid w:val="00CC33BE"/>
    <w:rsid w:val="00CC3705"/>
    <w:rsid w:val="00CC3923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201A"/>
    <w:rsid w:val="00CD37D4"/>
    <w:rsid w:val="00CD39A5"/>
    <w:rsid w:val="00CD4C7B"/>
    <w:rsid w:val="00CD4D6B"/>
    <w:rsid w:val="00CD5B30"/>
    <w:rsid w:val="00CD6E85"/>
    <w:rsid w:val="00CD7053"/>
    <w:rsid w:val="00CE1F64"/>
    <w:rsid w:val="00CE3549"/>
    <w:rsid w:val="00CE50C1"/>
    <w:rsid w:val="00CE5D9C"/>
    <w:rsid w:val="00CE61B9"/>
    <w:rsid w:val="00CE670A"/>
    <w:rsid w:val="00CE69C6"/>
    <w:rsid w:val="00CE6DFE"/>
    <w:rsid w:val="00CE7F57"/>
    <w:rsid w:val="00CF0E5B"/>
    <w:rsid w:val="00CF181D"/>
    <w:rsid w:val="00CF1E30"/>
    <w:rsid w:val="00CF5045"/>
    <w:rsid w:val="00CF5E8A"/>
    <w:rsid w:val="00CF66F8"/>
    <w:rsid w:val="00CF6CF0"/>
    <w:rsid w:val="00CF7081"/>
    <w:rsid w:val="00CF74A2"/>
    <w:rsid w:val="00D00E91"/>
    <w:rsid w:val="00D01AC6"/>
    <w:rsid w:val="00D0229C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21A4"/>
    <w:rsid w:val="00D226DE"/>
    <w:rsid w:val="00D234EA"/>
    <w:rsid w:val="00D24257"/>
    <w:rsid w:val="00D24892"/>
    <w:rsid w:val="00D2634E"/>
    <w:rsid w:val="00D30A6B"/>
    <w:rsid w:val="00D31A34"/>
    <w:rsid w:val="00D33D90"/>
    <w:rsid w:val="00D33E7F"/>
    <w:rsid w:val="00D34B03"/>
    <w:rsid w:val="00D351C2"/>
    <w:rsid w:val="00D36E4F"/>
    <w:rsid w:val="00D40F08"/>
    <w:rsid w:val="00D41BC6"/>
    <w:rsid w:val="00D41E58"/>
    <w:rsid w:val="00D42E0A"/>
    <w:rsid w:val="00D430F5"/>
    <w:rsid w:val="00D43866"/>
    <w:rsid w:val="00D4394C"/>
    <w:rsid w:val="00D43E63"/>
    <w:rsid w:val="00D442A1"/>
    <w:rsid w:val="00D44601"/>
    <w:rsid w:val="00D45E4B"/>
    <w:rsid w:val="00D45E5F"/>
    <w:rsid w:val="00D47133"/>
    <w:rsid w:val="00D474C5"/>
    <w:rsid w:val="00D47558"/>
    <w:rsid w:val="00D52B48"/>
    <w:rsid w:val="00D54547"/>
    <w:rsid w:val="00D55A4F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270F"/>
    <w:rsid w:val="00D84E32"/>
    <w:rsid w:val="00D84FB4"/>
    <w:rsid w:val="00D85901"/>
    <w:rsid w:val="00D85FBE"/>
    <w:rsid w:val="00D863C7"/>
    <w:rsid w:val="00D864C9"/>
    <w:rsid w:val="00D864DE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6F1"/>
    <w:rsid w:val="00D97512"/>
    <w:rsid w:val="00D976D2"/>
    <w:rsid w:val="00D9785D"/>
    <w:rsid w:val="00D97AA0"/>
    <w:rsid w:val="00DA09E3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54BB"/>
    <w:rsid w:val="00DB5517"/>
    <w:rsid w:val="00DB555D"/>
    <w:rsid w:val="00DB5799"/>
    <w:rsid w:val="00DB61EE"/>
    <w:rsid w:val="00DB62B3"/>
    <w:rsid w:val="00DB6EE1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4B22"/>
    <w:rsid w:val="00DD591B"/>
    <w:rsid w:val="00DD6A01"/>
    <w:rsid w:val="00DE09ED"/>
    <w:rsid w:val="00DE13B2"/>
    <w:rsid w:val="00DE17CC"/>
    <w:rsid w:val="00DE2BA3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54E"/>
    <w:rsid w:val="00E00BBA"/>
    <w:rsid w:val="00E03465"/>
    <w:rsid w:val="00E03C0D"/>
    <w:rsid w:val="00E0611B"/>
    <w:rsid w:val="00E06A37"/>
    <w:rsid w:val="00E06A62"/>
    <w:rsid w:val="00E06C99"/>
    <w:rsid w:val="00E06CCF"/>
    <w:rsid w:val="00E06D6A"/>
    <w:rsid w:val="00E10D23"/>
    <w:rsid w:val="00E11863"/>
    <w:rsid w:val="00E11F47"/>
    <w:rsid w:val="00E13B13"/>
    <w:rsid w:val="00E14FEE"/>
    <w:rsid w:val="00E1570D"/>
    <w:rsid w:val="00E1639F"/>
    <w:rsid w:val="00E16A65"/>
    <w:rsid w:val="00E16CF7"/>
    <w:rsid w:val="00E171F0"/>
    <w:rsid w:val="00E22600"/>
    <w:rsid w:val="00E23C5D"/>
    <w:rsid w:val="00E241EA"/>
    <w:rsid w:val="00E251A2"/>
    <w:rsid w:val="00E2572E"/>
    <w:rsid w:val="00E26110"/>
    <w:rsid w:val="00E3007F"/>
    <w:rsid w:val="00E33F83"/>
    <w:rsid w:val="00E34291"/>
    <w:rsid w:val="00E351E1"/>
    <w:rsid w:val="00E35AD9"/>
    <w:rsid w:val="00E36776"/>
    <w:rsid w:val="00E36BE4"/>
    <w:rsid w:val="00E37A03"/>
    <w:rsid w:val="00E37CF5"/>
    <w:rsid w:val="00E40AD4"/>
    <w:rsid w:val="00E40B74"/>
    <w:rsid w:val="00E410DD"/>
    <w:rsid w:val="00E42167"/>
    <w:rsid w:val="00E43461"/>
    <w:rsid w:val="00E442A0"/>
    <w:rsid w:val="00E45D6D"/>
    <w:rsid w:val="00E46AD3"/>
    <w:rsid w:val="00E50FBD"/>
    <w:rsid w:val="00E514CE"/>
    <w:rsid w:val="00E5169F"/>
    <w:rsid w:val="00E52084"/>
    <w:rsid w:val="00E5504A"/>
    <w:rsid w:val="00E557CE"/>
    <w:rsid w:val="00E55B4B"/>
    <w:rsid w:val="00E561EC"/>
    <w:rsid w:val="00E5699E"/>
    <w:rsid w:val="00E56D33"/>
    <w:rsid w:val="00E57DB7"/>
    <w:rsid w:val="00E6091F"/>
    <w:rsid w:val="00E624D0"/>
    <w:rsid w:val="00E62835"/>
    <w:rsid w:val="00E62856"/>
    <w:rsid w:val="00E63D99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7B4"/>
    <w:rsid w:val="00E70E61"/>
    <w:rsid w:val="00E71029"/>
    <w:rsid w:val="00E711C5"/>
    <w:rsid w:val="00E71BEE"/>
    <w:rsid w:val="00E720AB"/>
    <w:rsid w:val="00E72477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D81"/>
    <w:rsid w:val="00E90858"/>
    <w:rsid w:val="00E9162C"/>
    <w:rsid w:val="00E920B7"/>
    <w:rsid w:val="00E929E1"/>
    <w:rsid w:val="00E93065"/>
    <w:rsid w:val="00E93B17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C2C"/>
    <w:rsid w:val="00EA2760"/>
    <w:rsid w:val="00EA2E0A"/>
    <w:rsid w:val="00EA386B"/>
    <w:rsid w:val="00EA40E1"/>
    <w:rsid w:val="00EA44F0"/>
    <w:rsid w:val="00EA4B55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D99"/>
    <w:rsid w:val="00EB3DBE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F1554"/>
    <w:rsid w:val="00EF18AF"/>
    <w:rsid w:val="00EF1C76"/>
    <w:rsid w:val="00EF28BE"/>
    <w:rsid w:val="00EF46DA"/>
    <w:rsid w:val="00EF546E"/>
    <w:rsid w:val="00EF5DEB"/>
    <w:rsid w:val="00EF6131"/>
    <w:rsid w:val="00EF68E6"/>
    <w:rsid w:val="00EF7149"/>
    <w:rsid w:val="00EF7157"/>
    <w:rsid w:val="00EF7572"/>
    <w:rsid w:val="00EF78A5"/>
    <w:rsid w:val="00EF7CC1"/>
    <w:rsid w:val="00F01CF7"/>
    <w:rsid w:val="00F021A7"/>
    <w:rsid w:val="00F025A2"/>
    <w:rsid w:val="00F02F67"/>
    <w:rsid w:val="00F04319"/>
    <w:rsid w:val="00F06CEF"/>
    <w:rsid w:val="00F1111C"/>
    <w:rsid w:val="00F1139D"/>
    <w:rsid w:val="00F1618E"/>
    <w:rsid w:val="00F16663"/>
    <w:rsid w:val="00F16FEC"/>
    <w:rsid w:val="00F174D0"/>
    <w:rsid w:val="00F2026E"/>
    <w:rsid w:val="00F209A1"/>
    <w:rsid w:val="00F213BE"/>
    <w:rsid w:val="00F218CD"/>
    <w:rsid w:val="00F22F7A"/>
    <w:rsid w:val="00F23ED3"/>
    <w:rsid w:val="00F243CB"/>
    <w:rsid w:val="00F24A86"/>
    <w:rsid w:val="00F2519C"/>
    <w:rsid w:val="00F2607E"/>
    <w:rsid w:val="00F26BC6"/>
    <w:rsid w:val="00F2757B"/>
    <w:rsid w:val="00F27AC2"/>
    <w:rsid w:val="00F27C67"/>
    <w:rsid w:val="00F27F87"/>
    <w:rsid w:val="00F32A97"/>
    <w:rsid w:val="00F339A6"/>
    <w:rsid w:val="00F3430F"/>
    <w:rsid w:val="00F35927"/>
    <w:rsid w:val="00F37743"/>
    <w:rsid w:val="00F407AD"/>
    <w:rsid w:val="00F41152"/>
    <w:rsid w:val="00F414CF"/>
    <w:rsid w:val="00F4182A"/>
    <w:rsid w:val="00F41A3A"/>
    <w:rsid w:val="00F440E3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B59"/>
    <w:rsid w:val="00F53506"/>
    <w:rsid w:val="00F53876"/>
    <w:rsid w:val="00F5419C"/>
    <w:rsid w:val="00F54689"/>
    <w:rsid w:val="00F54A3D"/>
    <w:rsid w:val="00F55CE9"/>
    <w:rsid w:val="00F56851"/>
    <w:rsid w:val="00F56A65"/>
    <w:rsid w:val="00F57CEC"/>
    <w:rsid w:val="00F60BEB"/>
    <w:rsid w:val="00F62735"/>
    <w:rsid w:val="00F632E7"/>
    <w:rsid w:val="00F6357E"/>
    <w:rsid w:val="00F6369B"/>
    <w:rsid w:val="00F64013"/>
    <w:rsid w:val="00F64EA3"/>
    <w:rsid w:val="00F653B8"/>
    <w:rsid w:val="00F65E65"/>
    <w:rsid w:val="00F673A8"/>
    <w:rsid w:val="00F67424"/>
    <w:rsid w:val="00F67701"/>
    <w:rsid w:val="00F67C70"/>
    <w:rsid w:val="00F700CA"/>
    <w:rsid w:val="00F70778"/>
    <w:rsid w:val="00F71625"/>
    <w:rsid w:val="00F71A68"/>
    <w:rsid w:val="00F71C8E"/>
    <w:rsid w:val="00F7227D"/>
    <w:rsid w:val="00F72BBA"/>
    <w:rsid w:val="00F72C7A"/>
    <w:rsid w:val="00F73192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134B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21F8"/>
    <w:rsid w:val="00F92C28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D4B"/>
    <w:rsid w:val="00FA620E"/>
    <w:rsid w:val="00FA6F5A"/>
    <w:rsid w:val="00FA7D4C"/>
    <w:rsid w:val="00FB0B87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EF1"/>
    <w:rsid w:val="00FB74BE"/>
    <w:rsid w:val="00FB7EC5"/>
    <w:rsid w:val="00FC055D"/>
    <w:rsid w:val="00FC0F64"/>
    <w:rsid w:val="00FC103F"/>
    <w:rsid w:val="00FC1192"/>
    <w:rsid w:val="00FC2109"/>
    <w:rsid w:val="00FC248C"/>
    <w:rsid w:val="00FC30AD"/>
    <w:rsid w:val="00FC34F0"/>
    <w:rsid w:val="00FC36DA"/>
    <w:rsid w:val="00FC376A"/>
    <w:rsid w:val="00FC396B"/>
    <w:rsid w:val="00FC41FA"/>
    <w:rsid w:val="00FC4EF3"/>
    <w:rsid w:val="00FC5245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4392"/>
    <w:rsid w:val="00FE4AB0"/>
    <w:rsid w:val="00FE77F5"/>
    <w:rsid w:val="00FF00BA"/>
    <w:rsid w:val="00FF0CE4"/>
    <w:rsid w:val="00FF0D36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FDC37C6C-2A20-4C71-B662-200BDEAA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302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0F776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0F776D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  <w:style w:type="table" w:customStyle="1" w:styleId="11">
    <w:name w:val="网格型1"/>
    <w:basedOn w:val="a1"/>
    <w:next w:val="af1"/>
    <w:qFormat/>
    <w:rsid w:val="00371297"/>
    <w:rPr>
      <w:rFonts w:eastAsia="MS Mincho"/>
      <w:bCs/>
      <w:iCs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71297"/>
    <w:rPr>
      <w:rFonts w:ascii="Arial" w:eastAsia="MS Mincho" w:hAnsi="Arial"/>
      <w:lang w:val="en-GB" w:eastAsia="en-US"/>
    </w:rPr>
  </w:style>
  <w:style w:type="table" w:customStyle="1" w:styleId="21">
    <w:name w:val="网格型2"/>
    <w:basedOn w:val="a1"/>
    <w:next w:val="af1"/>
    <w:qFormat/>
    <w:rsid w:val="00432ABE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5</Pages>
  <Words>1511</Words>
  <Characters>8614</Characters>
  <Application>Microsoft Office Word</Application>
  <DocSecurity>0</DocSecurity>
  <Lines>71</Lines>
  <Paragraphs>20</Paragraphs>
  <ScaleCrop>false</ScaleCrop>
  <Company>CMCC</Company>
  <LinksUpToDate>false</LinksUpToDate>
  <CharactersWithSpaces>10105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CMCC-v1</cp:lastModifiedBy>
  <cp:revision>3</cp:revision>
  <cp:lastPrinted>2016-01-11T02:35:00Z</cp:lastPrinted>
  <dcterms:created xsi:type="dcterms:W3CDTF">2024-05-10T07:56:00Z</dcterms:created>
  <dcterms:modified xsi:type="dcterms:W3CDTF">2024-05-10T07:57:00Z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